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both"/>
        <w:rPr>
          <w:rFonts w:hint="eastAsia"/>
          <w:sz w:val="30"/>
          <w:szCs w:val="30"/>
          <w:lang w:val="en-US" w:eastAsia="zh-CN"/>
        </w:rPr>
      </w:pPr>
      <w:r>
        <w:rPr>
          <w:rFonts w:hint="eastAsia"/>
          <w:sz w:val="30"/>
          <w:szCs w:val="30"/>
          <w:lang w:val="en-US" w:eastAsia="zh-CN"/>
        </w:rPr>
        <w:t>附件2</w:t>
      </w:r>
    </w:p>
    <w:p>
      <w:pPr>
        <w:pStyle w:val="4"/>
        <w:bidi w:val="0"/>
        <w:jc w:val="center"/>
        <w:rPr>
          <w:rFonts w:hint="eastAsia"/>
          <w:sz w:val="30"/>
          <w:szCs w:val="30"/>
          <w:lang w:val="en-US" w:eastAsia="zh-CN"/>
        </w:rPr>
      </w:pPr>
      <w:r>
        <w:rPr>
          <w:rFonts w:hint="eastAsia"/>
          <w:sz w:val="30"/>
          <w:szCs w:val="30"/>
          <w:lang w:val="en-US" w:eastAsia="zh-CN"/>
        </w:rPr>
        <w:t>泸县土地统征和储备中心</w:t>
      </w:r>
    </w:p>
    <w:p>
      <w:pPr>
        <w:pStyle w:val="4"/>
        <w:bidi w:val="0"/>
        <w:jc w:val="center"/>
        <w:rPr>
          <w:rFonts w:hint="eastAsia"/>
          <w:sz w:val="30"/>
          <w:szCs w:val="30"/>
          <w:lang w:val="zh-CN"/>
        </w:rPr>
      </w:pPr>
      <w:r>
        <w:rPr>
          <w:rFonts w:hint="eastAsia"/>
          <w:sz w:val="30"/>
          <w:szCs w:val="30"/>
        </w:rPr>
        <w:t>2020年</w:t>
      </w:r>
      <w:r>
        <w:rPr>
          <w:rFonts w:hint="eastAsia"/>
          <w:sz w:val="30"/>
          <w:szCs w:val="30"/>
          <w:lang w:eastAsia="zh-CN"/>
        </w:rPr>
        <w:t>项目</w:t>
      </w:r>
      <w:r>
        <w:rPr>
          <w:rFonts w:hint="eastAsia"/>
          <w:sz w:val="30"/>
          <w:szCs w:val="30"/>
          <w:lang w:val="zh-CN"/>
        </w:rPr>
        <w:t>绩效评价报告</w:t>
      </w:r>
    </w:p>
    <w:p>
      <w:pPr>
        <w:spacing w:line="580" w:lineRule="exact"/>
        <w:ind w:firstLine="600" w:firstLineChars="200"/>
        <w:jc w:val="both"/>
        <w:rPr>
          <w:rFonts w:hint="eastAsia" w:ascii="宋体" w:hAnsi="宋体" w:eastAsia="宋体" w:cs="宋体"/>
          <w:sz w:val="30"/>
          <w:szCs w:val="30"/>
        </w:rPr>
      </w:pPr>
    </w:p>
    <w:p>
      <w:pPr>
        <w:numPr>
          <w:ilvl w:val="0"/>
          <w:numId w:val="0"/>
        </w:numPr>
        <w:spacing w:line="600" w:lineRule="exact"/>
        <w:ind w:leftChars="150"/>
        <w:jc w:val="center"/>
        <w:rPr>
          <w:rFonts w:hint="eastAsia" w:ascii="宋体" w:hAnsi="宋体" w:eastAsia="宋体" w:cs="宋体"/>
          <w:b/>
          <w:bCs/>
          <w:color w:val="000000"/>
          <w:kern w:val="0"/>
          <w:sz w:val="30"/>
          <w:szCs w:val="30"/>
          <w:lang w:val="zh-CN"/>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eastAsia="zh-CN"/>
        </w:rPr>
        <w:t>泸县污水处理设施征（租）地</w:t>
      </w:r>
      <w:r>
        <w:rPr>
          <w:rFonts w:hint="eastAsia" w:ascii="宋体" w:hAnsi="宋体" w:eastAsia="宋体" w:cs="宋体"/>
          <w:b/>
          <w:bCs/>
          <w:color w:val="000000"/>
          <w:kern w:val="0"/>
          <w:sz w:val="30"/>
          <w:szCs w:val="30"/>
          <w:lang w:val="zh-CN"/>
        </w:rPr>
        <w:t>项目</w:t>
      </w:r>
    </w:p>
    <w:p>
      <w:pPr>
        <w:numPr>
          <w:ilvl w:val="0"/>
          <w:numId w:val="0"/>
        </w:numPr>
        <w:spacing w:line="600" w:lineRule="exact"/>
        <w:ind w:leftChars="150"/>
        <w:jc w:val="center"/>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rPr>
        <w:t>2020年</w:t>
      </w:r>
      <w:r>
        <w:rPr>
          <w:rFonts w:hint="eastAsia" w:ascii="宋体" w:hAnsi="宋体" w:eastAsia="宋体" w:cs="宋体"/>
          <w:b/>
          <w:bCs/>
          <w:color w:val="000000"/>
          <w:kern w:val="0"/>
          <w:sz w:val="30"/>
          <w:szCs w:val="30"/>
          <w:lang w:val="zh-CN"/>
        </w:rPr>
        <w:t>绩效评价报告</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rPr>
        <w:t>一、</w:t>
      </w:r>
      <w:r>
        <w:rPr>
          <w:rFonts w:hint="eastAsia" w:ascii="宋体" w:hAnsi="宋体" w:eastAsia="宋体" w:cs="宋体"/>
          <w:sz w:val="30"/>
          <w:szCs w:val="30"/>
          <w:lang w:val="zh-CN"/>
        </w:rPr>
        <w:t>项目概况</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泸县污水处理设施</w:t>
      </w:r>
      <w:r>
        <w:rPr>
          <w:rFonts w:hint="eastAsia" w:ascii="宋体" w:hAnsi="宋体" w:eastAsia="宋体" w:cs="宋体"/>
          <w:sz w:val="30"/>
          <w:szCs w:val="30"/>
          <w:lang w:eastAsia="zh-CN"/>
        </w:rPr>
        <w:t>征（租）地</w:t>
      </w:r>
      <w:r>
        <w:rPr>
          <w:rFonts w:hint="eastAsia" w:ascii="宋体" w:hAnsi="宋体" w:eastAsia="宋体" w:cs="宋体"/>
          <w:sz w:val="30"/>
          <w:szCs w:val="30"/>
          <w:lang w:val="zh-CN"/>
        </w:rPr>
        <w:t>项目由泸县综合行政执法局牵头，泸县玉蟾街道办事处和</w:t>
      </w:r>
      <w:r>
        <w:rPr>
          <w:rFonts w:hint="eastAsia" w:ascii="宋体" w:hAnsi="宋体" w:eastAsia="宋体" w:cs="宋体"/>
          <w:sz w:val="30"/>
          <w:szCs w:val="30"/>
          <w:lang w:val="zh-CN" w:eastAsia="zh-CN"/>
        </w:rPr>
        <w:t>我局下属事业单位</w:t>
      </w:r>
      <w:r>
        <w:rPr>
          <w:rFonts w:hint="eastAsia" w:ascii="宋体" w:hAnsi="宋体" w:eastAsia="宋体" w:cs="宋体"/>
          <w:sz w:val="30"/>
          <w:szCs w:val="30"/>
          <w:lang w:val="zh-CN"/>
        </w:rPr>
        <w:t>泸县土地统征和储备中心成立工作组，于</w:t>
      </w:r>
      <w:r>
        <w:rPr>
          <w:rFonts w:hint="eastAsia" w:ascii="宋体" w:hAnsi="宋体" w:eastAsia="宋体" w:cs="宋体"/>
          <w:sz w:val="30"/>
          <w:szCs w:val="30"/>
          <w:lang w:val="en-US" w:eastAsia="zh-CN"/>
        </w:rPr>
        <w:t>2019年8月1日启动征（租）地工作，于2020年5月底全面竣工。项目涉及28个生产社，征地面积99.858亩，租地项目202.668亩，共计302.526亩。拆迁27户，其中租地范围内11户，征地范围内16户</w:t>
      </w:r>
      <w:r>
        <w:rPr>
          <w:rFonts w:hint="eastAsia" w:ascii="宋体" w:hAnsi="宋体" w:eastAsia="宋体" w:cs="宋体"/>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（一）项目资金申报及批复情况。</w:t>
      </w:r>
      <w:r>
        <w:rPr>
          <w:rFonts w:hint="eastAsia" w:ascii="宋体" w:hAnsi="宋体" w:eastAsia="宋体" w:cs="宋体"/>
          <w:sz w:val="30"/>
          <w:szCs w:val="30"/>
          <w:lang w:val="zh-CN" w:eastAsia="zh-CN"/>
        </w:rPr>
        <w:t>泸县自然资源规划局、泸县水务局、泸县综合行政执法局于</w:t>
      </w:r>
      <w:r>
        <w:rPr>
          <w:rFonts w:hint="eastAsia" w:ascii="宋体" w:hAnsi="宋体" w:eastAsia="宋体" w:cs="宋体"/>
          <w:sz w:val="30"/>
          <w:szCs w:val="30"/>
          <w:lang w:val="en-US" w:eastAsia="zh-CN"/>
        </w:rPr>
        <w:t>2019年8月向泸县人民政府</w:t>
      </w:r>
      <w:r>
        <w:rPr>
          <w:rFonts w:hint="eastAsia" w:ascii="宋体" w:hAnsi="宋体" w:eastAsia="宋体" w:cs="宋体"/>
          <w:sz w:val="30"/>
          <w:szCs w:val="30"/>
          <w:lang w:val="zh-CN" w:eastAsia="zh-CN"/>
        </w:rPr>
        <w:t>申请该项目资金</w:t>
      </w:r>
      <w:r>
        <w:rPr>
          <w:rFonts w:hint="eastAsia" w:ascii="宋体" w:hAnsi="宋体" w:eastAsia="宋体" w:cs="宋体"/>
          <w:sz w:val="30"/>
          <w:szCs w:val="30"/>
          <w:lang w:val="en-US" w:eastAsia="zh-CN"/>
        </w:rPr>
        <w:t>6187万元，县政府于2019年9月28日批复，</w:t>
      </w:r>
      <w:r>
        <w:rPr>
          <w:rFonts w:hint="eastAsia" w:ascii="宋体" w:hAnsi="宋体" w:eastAsia="宋体" w:cs="宋体"/>
          <w:sz w:val="30"/>
          <w:szCs w:val="30"/>
          <w:lang w:val="zh-CN" w:eastAsia="zh-CN"/>
        </w:rPr>
        <w:t>泸县财政局分别于</w:t>
      </w:r>
      <w:r>
        <w:rPr>
          <w:rFonts w:hint="eastAsia" w:ascii="宋体" w:hAnsi="宋体" w:eastAsia="宋体" w:cs="宋体"/>
          <w:sz w:val="30"/>
          <w:szCs w:val="30"/>
          <w:lang w:val="en-US" w:eastAsia="zh-CN"/>
        </w:rPr>
        <w:t>2019年9月和2020年1月各下达预算1500万元，共计3000万元，</w:t>
      </w:r>
      <w:r>
        <w:rPr>
          <w:rFonts w:hint="eastAsia" w:ascii="宋体" w:hAnsi="宋体" w:eastAsia="宋体" w:cs="宋体"/>
          <w:sz w:val="30"/>
          <w:szCs w:val="30"/>
          <w:lang w:val="zh-CN"/>
        </w:rPr>
        <w:t>我局按照项目资金管理办法等相关规定申请、使用资金。</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（二）项目绩效目标。</w:t>
      </w:r>
      <w:r>
        <w:rPr>
          <w:rFonts w:hint="eastAsia" w:ascii="宋体" w:hAnsi="宋体" w:eastAsia="宋体" w:cs="宋体"/>
          <w:sz w:val="30"/>
          <w:szCs w:val="30"/>
          <w:lang w:val="zh-CN"/>
        </w:rPr>
        <w:t>项目主要内容为雨污分流工程建设做好用地保障，计划在泸县县城内实现雨污分流，征地项目于</w:t>
      </w:r>
      <w:r>
        <w:rPr>
          <w:rFonts w:hint="eastAsia" w:ascii="宋体" w:hAnsi="宋体" w:eastAsia="宋体" w:cs="宋体"/>
          <w:sz w:val="30"/>
          <w:szCs w:val="30"/>
          <w:lang w:val="en-US" w:eastAsia="zh-CN"/>
        </w:rPr>
        <w:t>2020年5月已全面完成征（租）地工作</w:t>
      </w:r>
      <w:r>
        <w:rPr>
          <w:rFonts w:hint="eastAsia" w:ascii="宋体" w:hAnsi="宋体" w:eastAsia="宋体" w:cs="宋体"/>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（三）项目资金申报相符性。</w:t>
      </w:r>
      <w:r>
        <w:rPr>
          <w:rFonts w:hint="eastAsia" w:ascii="宋体" w:hAnsi="宋体" w:eastAsia="宋体" w:cs="宋体"/>
          <w:sz w:val="30"/>
          <w:szCs w:val="30"/>
          <w:lang w:val="zh-CN"/>
        </w:rPr>
        <w:t>项目申报内容与具体实施内容相符、申报目标合理可行。</w:t>
      </w:r>
    </w:p>
    <w:p>
      <w:pPr>
        <w:adjustRightInd w:val="0"/>
        <w:snapToGrid w:val="0"/>
        <w:spacing w:line="600" w:lineRule="exact"/>
        <w:ind w:left="0" w:leftChars="0" w:firstLine="450" w:firstLineChars="150"/>
        <w:jc w:val="both"/>
        <w:rPr>
          <w:rFonts w:hint="eastAsia" w:ascii="宋体" w:hAnsi="宋体" w:eastAsia="宋体" w:cs="宋体"/>
          <w:sz w:val="30"/>
          <w:szCs w:val="30"/>
        </w:rPr>
      </w:pPr>
      <w:r>
        <w:rPr>
          <w:rFonts w:hint="eastAsia" w:ascii="宋体" w:hAnsi="宋体" w:eastAsia="宋体" w:cs="宋体"/>
          <w:sz w:val="30"/>
          <w:szCs w:val="30"/>
        </w:rPr>
        <w:t>二、项目实施及管理情况</w:t>
      </w:r>
    </w:p>
    <w:p>
      <w:pPr>
        <w:adjustRightInd w:val="0"/>
        <w:snapToGrid w:val="0"/>
        <w:spacing w:line="600" w:lineRule="exact"/>
        <w:ind w:left="0" w:leftChars="0" w:firstLine="450" w:firstLineChars="150"/>
        <w:jc w:val="both"/>
        <w:rPr>
          <w:rFonts w:hint="eastAsia" w:ascii="宋体" w:hAnsi="宋体" w:eastAsia="宋体" w:cs="宋体"/>
          <w:b/>
          <w:sz w:val="30"/>
          <w:szCs w:val="30"/>
          <w:lang w:val="zh-CN"/>
        </w:rPr>
      </w:pPr>
      <w:r>
        <w:rPr>
          <w:rFonts w:hint="eastAsia" w:ascii="宋体" w:hAnsi="宋体" w:eastAsia="宋体" w:cs="宋体"/>
          <w:sz w:val="30"/>
          <w:szCs w:val="30"/>
          <w:lang w:val="zh-CN"/>
        </w:rPr>
        <w:tab/>
      </w:r>
      <w:r>
        <w:rPr>
          <w:rFonts w:hint="eastAsia" w:ascii="宋体" w:hAnsi="宋体" w:eastAsia="宋体" w:cs="宋体"/>
          <w:b/>
          <w:sz w:val="30"/>
          <w:szCs w:val="30"/>
          <w:lang w:val="zh-CN"/>
        </w:rPr>
        <w:t>（一）资金计划、到位及使用情况。</w:t>
      </w:r>
    </w:p>
    <w:p>
      <w:pPr>
        <w:adjustRightInd w:val="0"/>
        <w:snapToGrid w:val="0"/>
        <w:spacing w:line="600" w:lineRule="exact"/>
        <w:ind w:left="0" w:leftChars="0" w:firstLine="750" w:firstLineChars="250"/>
        <w:jc w:val="both"/>
        <w:rPr>
          <w:rFonts w:hint="eastAsia" w:ascii="宋体" w:hAnsi="宋体" w:eastAsia="宋体" w:cs="宋体"/>
          <w:sz w:val="30"/>
          <w:szCs w:val="30"/>
          <w:lang w:val="zh-CN"/>
        </w:rPr>
      </w:pPr>
      <w:r>
        <w:rPr>
          <w:rFonts w:hint="eastAsia" w:ascii="宋体" w:hAnsi="宋体" w:eastAsia="宋体" w:cs="宋体"/>
          <w:sz w:val="30"/>
          <w:szCs w:val="30"/>
          <w:lang w:val="zh-CN"/>
        </w:rPr>
        <w:t>1．资金计划及到位</w:t>
      </w:r>
      <w:r>
        <w:rPr>
          <w:rFonts w:hint="eastAsia" w:ascii="宋体" w:hAnsi="宋体" w:eastAsia="宋体" w:cs="宋体"/>
          <w:sz w:val="30"/>
          <w:szCs w:val="30"/>
          <w:lang w:val="zh-CN" w:eastAsia="zh-CN"/>
        </w:rPr>
        <w:t>情况</w:t>
      </w:r>
      <w:r>
        <w:rPr>
          <w:rFonts w:hint="eastAsia" w:ascii="宋体" w:hAnsi="宋体" w:eastAsia="宋体" w:cs="宋体"/>
          <w:sz w:val="30"/>
          <w:szCs w:val="30"/>
          <w:lang w:val="zh-CN"/>
        </w:rPr>
        <w:t>。该项目本年资金计划为</w:t>
      </w:r>
      <w:r>
        <w:rPr>
          <w:rFonts w:hint="eastAsia" w:ascii="宋体" w:hAnsi="宋体" w:eastAsia="宋体" w:cs="宋体"/>
          <w:sz w:val="30"/>
          <w:szCs w:val="30"/>
          <w:lang w:val="en-US" w:eastAsia="zh-CN"/>
        </w:rPr>
        <w:t>1500万元，</w:t>
      </w:r>
      <w:r>
        <w:rPr>
          <w:rFonts w:hint="eastAsia" w:ascii="宋体" w:hAnsi="宋体" w:eastAsia="宋体" w:cs="宋体"/>
          <w:sz w:val="30"/>
          <w:szCs w:val="30"/>
          <w:lang w:val="zh-CN"/>
        </w:rPr>
        <w:t>截止</w:t>
      </w:r>
      <w:r>
        <w:rPr>
          <w:rFonts w:hint="eastAsia" w:ascii="宋体" w:hAnsi="宋体" w:eastAsia="宋体" w:cs="宋体"/>
          <w:sz w:val="30"/>
          <w:szCs w:val="30"/>
          <w:lang w:val="en-US" w:eastAsia="zh-CN"/>
        </w:rPr>
        <w:t>2020年12月本年</w:t>
      </w:r>
      <w:r>
        <w:rPr>
          <w:rFonts w:hint="eastAsia" w:ascii="宋体" w:hAnsi="宋体" w:eastAsia="宋体" w:cs="宋体"/>
          <w:sz w:val="30"/>
          <w:szCs w:val="30"/>
          <w:lang w:val="zh-CN"/>
        </w:rPr>
        <w:t>实际到位</w:t>
      </w:r>
      <w:r>
        <w:rPr>
          <w:rFonts w:hint="eastAsia" w:ascii="宋体" w:hAnsi="宋体" w:eastAsia="宋体" w:cs="宋体"/>
          <w:sz w:val="30"/>
          <w:szCs w:val="30"/>
          <w:lang w:val="en-US" w:eastAsia="zh-CN"/>
        </w:rPr>
        <w:t>1500万元，</w:t>
      </w:r>
      <w:r>
        <w:rPr>
          <w:rFonts w:hint="eastAsia" w:ascii="宋体" w:hAnsi="宋体" w:eastAsia="宋体" w:cs="宋体"/>
          <w:sz w:val="30"/>
          <w:szCs w:val="30"/>
          <w:lang w:val="zh-CN"/>
        </w:rPr>
        <w:t>均</w:t>
      </w:r>
      <w:r>
        <w:rPr>
          <w:rFonts w:hint="eastAsia" w:ascii="宋体" w:hAnsi="宋体" w:eastAsia="宋体" w:cs="宋体"/>
          <w:sz w:val="30"/>
          <w:szCs w:val="30"/>
          <w:lang w:val="zh-CN" w:eastAsia="zh-CN"/>
        </w:rPr>
        <w:t>属</w:t>
      </w:r>
      <w:r>
        <w:rPr>
          <w:rFonts w:hint="eastAsia" w:ascii="宋体" w:hAnsi="宋体" w:eastAsia="宋体" w:cs="宋体"/>
          <w:sz w:val="30"/>
          <w:szCs w:val="30"/>
          <w:lang w:val="zh-CN"/>
        </w:rPr>
        <w:t>县财政资金。</w:t>
      </w:r>
    </w:p>
    <w:p>
      <w:pPr>
        <w:adjustRightInd w:val="0"/>
        <w:snapToGrid w:val="0"/>
        <w:spacing w:line="600" w:lineRule="exact"/>
        <w:ind w:left="0" w:leftChars="0" w:firstLine="750" w:firstLineChars="250"/>
        <w:jc w:val="both"/>
        <w:rPr>
          <w:rFonts w:hint="eastAsia" w:ascii="宋体" w:hAnsi="宋体" w:eastAsia="宋体" w:cs="宋体"/>
          <w:sz w:val="30"/>
          <w:szCs w:val="30"/>
          <w:lang w:val="zh-CN"/>
        </w:rPr>
      </w:pPr>
      <w:r>
        <w:rPr>
          <w:rFonts w:hint="eastAsia" w:ascii="宋体" w:hAnsi="宋体" w:eastAsia="宋体" w:cs="宋体"/>
          <w:sz w:val="30"/>
          <w:szCs w:val="30"/>
          <w:lang w:val="zh-CN"/>
        </w:rPr>
        <w:t>2．资金使用。截止</w:t>
      </w:r>
      <w:r>
        <w:rPr>
          <w:rFonts w:hint="eastAsia" w:ascii="宋体" w:hAnsi="宋体" w:eastAsia="宋体" w:cs="宋体"/>
          <w:sz w:val="30"/>
          <w:szCs w:val="30"/>
          <w:lang w:val="en-US" w:eastAsia="zh-CN"/>
        </w:rPr>
        <w:t>2020年12月</w:t>
      </w:r>
      <w:r>
        <w:rPr>
          <w:rFonts w:hint="eastAsia" w:ascii="宋体" w:hAnsi="宋体" w:eastAsia="宋体" w:cs="宋体"/>
          <w:sz w:val="30"/>
          <w:szCs w:val="30"/>
          <w:lang w:val="zh-CN"/>
        </w:rPr>
        <w:t>项目资金的实际支出</w:t>
      </w:r>
      <w:r>
        <w:rPr>
          <w:rFonts w:hint="eastAsia" w:ascii="宋体" w:hAnsi="宋体" w:eastAsia="宋体" w:cs="宋体"/>
          <w:sz w:val="30"/>
          <w:szCs w:val="30"/>
          <w:lang w:val="en-US" w:eastAsia="zh-CN"/>
        </w:rPr>
        <w:t>3084万元</w:t>
      </w:r>
      <w:r>
        <w:rPr>
          <w:rFonts w:hint="eastAsia" w:ascii="宋体" w:hAnsi="宋体" w:eastAsia="宋体" w:cs="宋体"/>
          <w:sz w:val="30"/>
          <w:szCs w:val="30"/>
          <w:lang w:val="zh-CN"/>
        </w:rPr>
        <w:t>，使用财政其他项目资金</w:t>
      </w:r>
      <w:r>
        <w:rPr>
          <w:rFonts w:hint="eastAsia" w:ascii="宋体" w:hAnsi="宋体" w:eastAsia="宋体" w:cs="宋体"/>
          <w:sz w:val="30"/>
          <w:szCs w:val="30"/>
          <w:lang w:val="en-US" w:eastAsia="zh-CN"/>
        </w:rPr>
        <w:t>84万元</w:t>
      </w:r>
      <w:r>
        <w:rPr>
          <w:rFonts w:hint="eastAsia" w:ascii="宋体" w:hAnsi="宋体" w:eastAsia="宋体" w:cs="宋体"/>
          <w:sz w:val="30"/>
          <w:szCs w:val="30"/>
          <w:lang w:val="zh-CN"/>
        </w:rPr>
        <w:t>。按照泸市府发</w:t>
      </w:r>
      <w:r>
        <w:rPr>
          <w:rFonts w:hint="eastAsia" w:ascii="宋体" w:hAnsi="宋体" w:eastAsia="宋体" w:cs="宋体"/>
          <w:sz w:val="30"/>
          <w:szCs w:val="30"/>
          <w:lang w:val="en-US" w:eastAsia="zh-CN"/>
        </w:rPr>
        <w:t>[2017]10号、</w:t>
      </w:r>
      <w:r>
        <w:rPr>
          <w:rFonts w:hint="eastAsia" w:ascii="宋体" w:hAnsi="宋体" w:eastAsia="宋体" w:cs="宋体"/>
          <w:sz w:val="30"/>
          <w:szCs w:val="30"/>
          <w:lang w:val="zh-CN"/>
        </w:rPr>
        <w:t>泸市府发</w:t>
      </w:r>
      <w:r>
        <w:rPr>
          <w:rFonts w:hint="eastAsia" w:ascii="宋体" w:hAnsi="宋体" w:eastAsia="宋体" w:cs="宋体"/>
          <w:sz w:val="30"/>
          <w:szCs w:val="30"/>
          <w:lang w:val="en-US" w:eastAsia="zh-CN"/>
        </w:rPr>
        <w:t>[2018]57号支付</w:t>
      </w:r>
      <w:r>
        <w:rPr>
          <w:rFonts w:hint="eastAsia" w:ascii="宋体" w:hAnsi="宋体" w:eastAsia="宋体" w:cs="宋体"/>
          <w:sz w:val="30"/>
          <w:szCs w:val="30"/>
          <w:lang w:val="zh-CN"/>
        </w:rPr>
        <w:t>征地养老保险、医疗保险、失业保险、房屋拆迁补偿费、过渡费、装饰装修费、集体补偿费、货币还房费等，另外支付租地项目租地费，支付依据合规合法。</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（二）项目财务管理情况。</w:t>
      </w:r>
    </w:p>
    <w:p>
      <w:pPr>
        <w:adjustRightInd w:val="0"/>
        <w:snapToGrid w:val="0"/>
        <w:spacing w:line="600" w:lineRule="exact"/>
        <w:ind w:left="0" w:leftChars="0" w:firstLine="750" w:firstLineChars="250"/>
        <w:jc w:val="both"/>
        <w:rPr>
          <w:rFonts w:hint="eastAsia" w:ascii="宋体" w:hAnsi="宋体" w:eastAsia="宋体" w:cs="宋体"/>
          <w:sz w:val="30"/>
          <w:szCs w:val="30"/>
          <w:lang w:val="zh-CN"/>
        </w:rPr>
      </w:pPr>
      <w:r>
        <w:rPr>
          <w:rFonts w:hint="eastAsia" w:ascii="宋体" w:hAnsi="宋体" w:eastAsia="宋体" w:cs="宋体"/>
          <w:sz w:val="30"/>
          <w:szCs w:val="30"/>
          <w:lang w:val="zh-CN"/>
        </w:rPr>
        <w:t>我局下属事业单位泸县土地统征和储备中心按照《土地储备资金管理办法》设立专账</w:t>
      </w:r>
      <w:r>
        <w:rPr>
          <w:rFonts w:hint="eastAsia" w:ascii="宋体" w:hAnsi="宋体" w:eastAsia="宋体" w:cs="宋体"/>
          <w:sz w:val="30"/>
          <w:szCs w:val="30"/>
          <w:lang w:val="zh-CN" w:eastAsia="zh-CN"/>
        </w:rPr>
        <w:t>核算</w:t>
      </w:r>
      <w:r>
        <w:rPr>
          <w:rFonts w:hint="eastAsia" w:ascii="宋体" w:hAnsi="宋体" w:eastAsia="宋体" w:cs="宋体"/>
          <w:sz w:val="30"/>
          <w:szCs w:val="30"/>
          <w:lang w:val="zh-CN"/>
        </w:rPr>
        <w:t>。严格执行财务管理制度、及时处理核算该项目资金。</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（三）项目组织实施情况。</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rPr>
        <w:t>三、项目绩效情况</w:t>
      </w:r>
      <w:r>
        <w:rPr>
          <w:rFonts w:hint="eastAsia" w:ascii="宋体" w:hAnsi="宋体" w:eastAsia="宋体" w:cs="宋体"/>
          <w:sz w:val="30"/>
          <w:szCs w:val="30"/>
          <w:lang w:val="zh-CN"/>
        </w:rPr>
        <w:tab/>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（一）项目完成情况。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截至</w:t>
      </w:r>
      <w:r>
        <w:rPr>
          <w:rFonts w:hint="eastAsia" w:ascii="宋体" w:hAnsi="宋体" w:eastAsia="宋体" w:cs="宋体"/>
          <w:color w:val="000000"/>
          <w:sz w:val="30"/>
          <w:szCs w:val="30"/>
          <w:lang w:val="en-US" w:eastAsia="zh-CN"/>
        </w:rPr>
        <w:t>2020年5月，该项目拆迁已全面完成</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（二）项目效益情况。</w:t>
      </w:r>
      <w:r>
        <w:rPr>
          <w:rFonts w:hint="eastAsia" w:ascii="宋体" w:hAnsi="宋体" w:eastAsia="宋体" w:cs="宋体"/>
          <w:sz w:val="30"/>
          <w:szCs w:val="30"/>
          <w:lang w:val="zh-CN"/>
        </w:rPr>
        <w:t>该项目是党中央部署的政治任务，在县城范围内实现雨污分流，同时也是民生工程，取得了社会、生态、可持续效益。</w:t>
      </w:r>
    </w:p>
    <w:p>
      <w:pPr>
        <w:adjustRightInd w:val="0"/>
        <w:snapToGrid w:val="0"/>
        <w:spacing w:line="600" w:lineRule="exact"/>
        <w:ind w:left="0" w:leftChars="0" w:firstLine="452" w:firstLineChars="150"/>
        <w:jc w:val="both"/>
        <w:rPr>
          <w:rFonts w:hint="eastAsia" w:ascii="宋体" w:hAnsi="宋体" w:eastAsia="宋体" w:cs="宋体"/>
          <w:b/>
          <w:bCs/>
          <w:sz w:val="30"/>
          <w:szCs w:val="30"/>
        </w:rPr>
      </w:pPr>
      <w:r>
        <w:rPr>
          <w:rFonts w:hint="eastAsia" w:ascii="宋体" w:hAnsi="宋体" w:eastAsia="宋体" w:cs="宋体"/>
          <w:b/>
          <w:bCs/>
          <w:sz w:val="30"/>
          <w:szCs w:val="30"/>
        </w:rPr>
        <w:t>四、问题及建议</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（一）存在的问题。</w:t>
      </w:r>
      <w:r>
        <w:rPr>
          <w:rFonts w:hint="eastAsia" w:ascii="宋体" w:hAnsi="宋体" w:eastAsia="宋体" w:cs="宋体"/>
          <w:sz w:val="30"/>
          <w:szCs w:val="30"/>
          <w:lang w:val="zh-CN"/>
        </w:rPr>
        <w:t>因污水处理设施项目是在县城周边建设，涉及人多面广，同时涉及以前征地遗留问题项</w:t>
      </w:r>
      <w:bookmarkStart w:id="11" w:name="_GoBack"/>
      <w:bookmarkEnd w:id="11"/>
      <w:r>
        <w:rPr>
          <w:rFonts w:hint="eastAsia" w:ascii="宋体" w:hAnsi="宋体" w:eastAsia="宋体" w:cs="宋体"/>
          <w:sz w:val="30"/>
          <w:szCs w:val="30"/>
          <w:lang w:val="zh-CN"/>
        </w:rPr>
        <w:t>目</w:t>
      </w:r>
      <w:r>
        <w:rPr>
          <w:rFonts w:hint="eastAsia" w:ascii="宋体" w:hAnsi="宋体" w:eastAsia="宋体" w:cs="宋体"/>
          <w:sz w:val="30"/>
          <w:szCs w:val="30"/>
          <w:lang w:val="en-US" w:eastAsia="zh-CN"/>
        </w:rPr>
        <w:t>,社会矛盾大</w:t>
      </w:r>
      <w:r>
        <w:rPr>
          <w:rFonts w:hint="eastAsia" w:ascii="宋体" w:hAnsi="宋体" w:eastAsia="宋体" w:cs="宋体"/>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（二）相关建议。</w:t>
      </w:r>
      <w:r>
        <w:rPr>
          <w:rFonts w:hint="eastAsia" w:ascii="宋体" w:hAnsi="宋体" w:eastAsia="宋体" w:cs="宋体"/>
          <w:sz w:val="30"/>
          <w:szCs w:val="30"/>
          <w:lang w:val="zh-CN"/>
        </w:rPr>
        <w:t>现行征地政策补偿标准偏低，群众矛盾大，建议对现行政策及时更新</w:t>
      </w:r>
      <w:r>
        <w:rPr>
          <w:rFonts w:hint="eastAsia" w:ascii="宋体" w:hAnsi="宋体" w:eastAsia="宋体" w:cs="宋体"/>
          <w:b/>
          <w:sz w:val="30"/>
          <w:szCs w:val="30"/>
          <w:lang w:val="zh-CN"/>
        </w:rPr>
        <w:t>。</w:t>
      </w:r>
    </w:p>
    <w:p>
      <w:pPr>
        <w:spacing w:line="580" w:lineRule="exact"/>
        <w:ind w:left="0" w:leftChars="0" w:firstLine="450" w:firstLineChars="150"/>
        <w:jc w:val="both"/>
        <w:rPr>
          <w:rFonts w:hint="eastAsia" w:ascii="宋体" w:hAnsi="宋体" w:eastAsia="宋体" w:cs="宋体"/>
          <w:sz w:val="30"/>
          <w:szCs w:val="30"/>
        </w:rPr>
      </w:pPr>
    </w:p>
    <w:p>
      <w:pPr>
        <w:spacing w:line="580" w:lineRule="exact"/>
        <w:ind w:left="0" w:leftChars="0" w:firstLine="450" w:firstLineChars="150"/>
        <w:jc w:val="both"/>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rPr>
      </w:pPr>
    </w:p>
    <w:p>
      <w:pPr>
        <w:widowControl/>
        <w:ind w:left="0" w:leftChars="0" w:firstLine="450" w:firstLineChars="150"/>
        <w:jc w:val="both"/>
        <w:rPr>
          <w:rStyle w:val="7"/>
          <w:rFonts w:hint="eastAsia" w:ascii="宋体" w:hAnsi="宋体" w:eastAsia="宋体" w:cs="宋体"/>
          <w:b w:val="0"/>
          <w:sz w:val="30"/>
          <w:szCs w:val="30"/>
        </w:rPr>
      </w:pPr>
    </w:p>
    <w:p>
      <w:pPr>
        <w:numPr>
          <w:ilvl w:val="0"/>
          <w:numId w:val="0"/>
        </w:numPr>
        <w:spacing w:line="600" w:lineRule="exact"/>
        <w:ind w:leftChars="200"/>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2.</w:t>
      </w:r>
      <w:r>
        <w:rPr>
          <w:rFonts w:hint="eastAsia" w:ascii="宋体" w:hAnsi="宋体" w:eastAsia="宋体" w:cs="宋体"/>
          <w:b/>
          <w:bCs/>
          <w:color w:val="000000"/>
          <w:kern w:val="0"/>
          <w:sz w:val="30"/>
          <w:szCs w:val="30"/>
          <w:lang w:eastAsia="zh-CN"/>
        </w:rPr>
        <w:t>川南城际铁路泸县高铁站连接线道路用地</w:t>
      </w:r>
      <w:r>
        <w:rPr>
          <w:rFonts w:hint="eastAsia" w:ascii="宋体" w:hAnsi="宋体" w:eastAsia="宋体" w:cs="宋体"/>
          <w:b/>
          <w:bCs/>
          <w:color w:val="000000"/>
          <w:kern w:val="0"/>
          <w:sz w:val="30"/>
          <w:szCs w:val="30"/>
        </w:rPr>
        <w:t>项目</w:t>
      </w:r>
    </w:p>
    <w:p>
      <w:pPr>
        <w:numPr>
          <w:ilvl w:val="0"/>
          <w:numId w:val="0"/>
        </w:numPr>
        <w:spacing w:line="600" w:lineRule="exact"/>
        <w:ind w:leftChars="200"/>
        <w:jc w:val="center"/>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rPr>
        <w:t>2020年</w:t>
      </w:r>
      <w:r>
        <w:rPr>
          <w:rFonts w:hint="eastAsia" w:ascii="宋体" w:hAnsi="宋体" w:eastAsia="宋体" w:cs="宋体"/>
          <w:b/>
          <w:bCs/>
          <w:color w:val="000000"/>
          <w:kern w:val="0"/>
          <w:sz w:val="30"/>
          <w:szCs w:val="30"/>
          <w:lang w:val="zh-CN"/>
        </w:rPr>
        <w:t>绩效评价报告</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rPr>
        <w:t>一、</w:t>
      </w:r>
      <w:r>
        <w:rPr>
          <w:rFonts w:hint="eastAsia" w:ascii="宋体" w:hAnsi="宋体" w:eastAsia="宋体" w:cs="宋体"/>
          <w:color w:val="000000"/>
          <w:sz w:val="30"/>
          <w:szCs w:val="30"/>
          <w:lang w:val="zh-CN"/>
        </w:rPr>
        <w:t>项目概况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zh-CN"/>
        </w:rPr>
        <w:t>川南城际铁路泸县高铁站连接线道路用地项目</w:t>
      </w:r>
      <w:r>
        <w:rPr>
          <w:rFonts w:hint="eastAsia" w:ascii="宋体" w:hAnsi="宋体" w:eastAsia="宋体" w:cs="宋体"/>
          <w:color w:val="000000"/>
          <w:sz w:val="30"/>
          <w:szCs w:val="30"/>
          <w:lang w:val="zh-CN" w:eastAsia="zh-CN"/>
        </w:rPr>
        <w:t>经</w:t>
      </w:r>
      <w:r>
        <w:rPr>
          <w:rFonts w:hint="eastAsia" w:ascii="宋体" w:hAnsi="宋体" w:eastAsia="宋体" w:cs="宋体"/>
          <w:color w:val="000000"/>
          <w:sz w:val="30"/>
          <w:szCs w:val="30"/>
          <w:lang w:val="zh-CN"/>
        </w:rPr>
        <w:t>泸县人民政府批准，泸县玉蟾街道办事处和</w:t>
      </w:r>
      <w:r>
        <w:rPr>
          <w:rFonts w:hint="eastAsia" w:ascii="宋体" w:hAnsi="宋体" w:eastAsia="宋体" w:cs="宋体"/>
          <w:color w:val="000000"/>
          <w:sz w:val="30"/>
          <w:szCs w:val="30"/>
          <w:lang w:val="zh-CN" w:eastAsia="zh-CN"/>
        </w:rPr>
        <w:t>我局下属事业单位</w:t>
      </w:r>
      <w:r>
        <w:rPr>
          <w:rFonts w:hint="eastAsia" w:ascii="宋体" w:hAnsi="宋体" w:eastAsia="宋体" w:cs="宋体"/>
          <w:color w:val="000000"/>
          <w:sz w:val="30"/>
          <w:szCs w:val="30"/>
          <w:lang w:val="zh-CN"/>
        </w:rPr>
        <w:t>泸县土地统征和储备中心成立工作组，于</w:t>
      </w:r>
      <w:r>
        <w:rPr>
          <w:rFonts w:hint="eastAsia" w:ascii="宋体" w:hAnsi="宋体" w:eastAsia="宋体" w:cs="宋体"/>
          <w:color w:val="000000"/>
          <w:sz w:val="30"/>
          <w:szCs w:val="30"/>
          <w:lang w:val="en-US" w:eastAsia="zh-CN"/>
        </w:rPr>
        <w:t>2020年3月6日启动征地工作，于2020年4月20日全面竣工。项目涉及8个生产社，征地面积247.2045亩，拆迁33户。</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（一）项目资金申报及批复情况。</w:t>
      </w:r>
      <w:r>
        <w:rPr>
          <w:rFonts w:hint="eastAsia" w:ascii="宋体" w:hAnsi="宋体" w:eastAsia="宋体" w:cs="宋体"/>
          <w:color w:val="000000"/>
          <w:sz w:val="30"/>
          <w:szCs w:val="30"/>
          <w:lang w:val="zh-CN" w:eastAsia="zh-CN"/>
        </w:rPr>
        <w:t>泸县自然资源规划局于</w:t>
      </w:r>
      <w:r>
        <w:rPr>
          <w:rFonts w:hint="eastAsia" w:ascii="宋体" w:hAnsi="宋体" w:eastAsia="宋体" w:cs="宋体"/>
          <w:color w:val="000000"/>
          <w:sz w:val="30"/>
          <w:szCs w:val="30"/>
          <w:lang w:val="en-US" w:eastAsia="zh-CN"/>
        </w:rPr>
        <w:t>2020年1月向泸县人民政府</w:t>
      </w:r>
      <w:r>
        <w:rPr>
          <w:rFonts w:hint="eastAsia" w:ascii="宋体" w:hAnsi="宋体" w:eastAsia="宋体" w:cs="宋体"/>
          <w:color w:val="000000"/>
          <w:sz w:val="30"/>
          <w:szCs w:val="30"/>
          <w:lang w:val="zh-CN" w:eastAsia="zh-CN"/>
        </w:rPr>
        <w:t>申请该项目资金</w:t>
      </w:r>
      <w:r>
        <w:rPr>
          <w:rFonts w:hint="eastAsia" w:ascii="宋体" w:hAnsi="宋体" w:eastAsia="宋体" w:cs="宋体"/>
          <w:color w:val="000000"/>
          <w:sz w:val="30"/>
          <w:szCs w:val="30"/>
          <w:lang w:val="en-US" w:eastAsia="zh-CN"/>
        </w:rPr>
        <w:t>9007万元，县政府于2020年3月12日批复，</w:t>
      </w:r>
      <w:r>
        <w:rPr>
          <w:rFonts w:hint="eastAsia" w:ascii="宋体" w:hAnsi="宋体" w:eastAsia="宋体" w:cs="宋体"/>
          <w:color w:val="000000"/>
          <w:sz w:val="30"/>
          <w:szCs w:val="30"/>
          <w:lang w:val="zh-CN" w:eastAsia="zh-CN"/>
        </w:rPr>
        <w:t>泸县财政局于</w:t>
      </w:r>
      <w:r>
        <w:rPr>
          <w:rFonts w:hint="eastAsia" w:ascii="宋体" w:hAnsi="宋体" w:eastAsia="宋体" w:cs="宋体"/>
          <w:color w:val="000000"/>
          <w:sz w:val="30"/>
          <w:szCs w:val="30"/>
          <w:lang w:val="en-US" w:eastAsia="zh-CN"/>
        </w:rPr>
        <w:t>2020年3月下达预算7500万元</w:t>
      </w:r>
      <w:r>
        <w:rPr>
          <w:rFonts w:hint="eastAsia" w:ascii="宋体" w:hAnsi="宋体" w:eastAsia="宋体" w:cs="宋体"/>
          <w:color w:val="000000"/>
          <w:sz w:val="30"/>
          <w:szCs w:val="30"/>
          <w:lang w:val="zh-CN"/>
        </w:rPr>
        <w:t>，我局按照项目资金管理办法等相关规定申请、使用资金。</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（二）项目绩效目标。</w:t>
      </w:r>
      <w:r>
        <w:rPr>
          <w:rFonts w:hint="eastAsia" w:ascii="宋体" w:hAnsi="宋体" w:eastAsia="宋体" w:cs="宋体"/>
          <w:color w:val="000000"/>
          <w:sz w:val="30"/>
          <w:szCs w:val="30"/>
          <w:lang w:val="zh-CN"/>
        </w:rPr>
        <w:t>项目主要内容川南城际铁路泸县高铁站连接线道路做好用地保障，征地项目于</w:t>
      </w:r>
      <w:r>
        <w:rPr>
          <w:rFonts w:hint="eastAsia" w:ascii="宋体" w:hAnsi="宋体" w:eastAsia="宋体" w:cs="宋体"/>
          <w:color w:val="000000"/>
          <w:sz w:val="30"/>
          <w:szCs w:val="30"/>
          <w:lang w:val="en-US" w:eastAsia="zh-CN"/>
        </w:rPr>
        <w:t>2020年4月20日已全面完成征地工作</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（三）项目资金申报相符性。</w:t>
      </w:r>
      <w:r>
        <w:rPr>
          <w:rFonts w:hint="eastAsia" w:ascii="宋体" w:hAnsi="宋体" w:eastAsia="宋体" w:cs="宋体"/>
          <w:color w:val="000000"/>
          <w:sz w:val="30"/>
          <w:szCs w:val="30"/>
          <w:lang w:val="zh-CN"/>
        </w:rPr>
        <w:t>项目申报内容与具体实施内容相符、申报目标合理可行。</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rPr>
      </w:pPr>
      <w:r>
        <w:rPr>
          <w:rFonts w:hint="eastAsia" w:ascii="宋体" w:hAnsi="宋体" w:eastAsia="宋体" w:cs="宋体"/>
          <w:color w:val="000000"/>
          <w:sz w:val="30"/>
          <w:szCs w:val="30"/>
        </w:rPr>
        <w:t>二、项目实施及管理情况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ab/>
      </w:r>
      <w:r>
        <w:rPr>
          <w:rFonts w:hint="eastAsia" w:ascii="宋体" w:hAnsi="宋体" w:eastAsia="宋体" w:cs="宋体"/>
          <w:b/>
          <w:color w:val="000000"/>
          <w:sz w:val="30"/>
          <w:szCs w:val="30"/>
          <w:lang w:val="zh-CN"/>
        </w:rPr>
        <w:t>（一）资金计划、到位及使用情况。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1．资金计划及到位</w:t>
      </w:r>
      <w:r>
        <w:rPr>
          <w:rFonts w:hint="eastAsia" w:ascii="宋体" w:hAnsi="宋体" w:eastAsia="宋体" w:cs="宋体"/>
          <w:color w:val="000000"/>
          <w:sz w:val="30"/>
          <w:szCs w:val="30"/>
          <w:lang w:val="zh-CN" w:eastAsia="zh-CN"/>
        </w:rPr>
        <w:t>情况</w:t>
      </w:r>
      <w:r>
        <w:rPr>
          <w:rFonts w:hint="eastAsia" w:ascii="宋体" w:hAnsi="宋体" w:eastAsia="宋体" w:cs="宋体"/>
          <w:color w:val="000000"/>
          <w:sz w:val="30"/>
          <w:szCs w:val="30"/>
          <w:lang w:val="zh-CN"/>
        </w:rPr>
        <w:t>。该项目资金计划为</w:t>
      </w:r>
      <w:r>
        <w:rPr>
          <w:rFonts w:hint="eastAsia" w:ascii="宋体" w:hAnsi="宋体" w:eastAsia="宋体" w:cs="宋体"/>
          <w:color w:val="000000"/>
          <w:sz w:val="30"/>
          <w:szCs w:val="30"/>
          <w:lang w:val="en-US" w:eastAsia="zh-CN"/>
        </w:rPr>
        <w:t>7500万元，</w:t>
      </w:r>
      <w:r>
        <w:rPr>
          <w:rFonts w:hint="eastAsia" w:ascii="宋体" w:hAnsi="宋体" w:eastAsia="宋体" w:cs="宋体"/>
          <w:color w:val="000000"/>
          <w:sz w:val="30"/>
          <w:szCs w:val="30"/>
          <w:lang w:val="zh-CN"/>
        </w:rPr>
        <w:t>截止</w:t>
      </w:r>
      <w:r>
        <w:rPr>
          <w:rFonts w:hint="eastAsia" w:ascii="宋体" w:hAnsi="宋体" w:eastAsia="宋体" w:cs="宋体"/>
          <w:color w:val="000000"/>
          <w:sz w:val="30"/>
          <w:szCs w:val="30"/>
          <w:lang w:val="en-US" w:eastAsia="zh-CN"/>
        </w:rPr>
        <w:t>2020年12月</w:t>
      </w:r>
      <w:r>
        <w:rPr>
          <w:rFonts w:hint="eastAsia" w:ascii="宋体" w:hAnsi="宋体" w:eastAsia="宋体" w:cs="宋体"/>
          <w:color w:val="000000"/>
          <w:sz w:val="30"/>
          <w:szCs w:val="30"/>
          <w:lang w:val="zh-CN"/>
        </w:rPr>
        <w:t>实际到位</w:t>
      </w:r>
      <w:r>
        <w:rPr>
          <w:rFonts w:hint="eastAsia" w:ascii="宋体" w:hAnsi="宋体" w:eastAsia="宋体" w:cs="宋体"/>
          <w:color w:val="000000"/>
          <w:sz w:val="30"/>
          <w:szCs w:val="30"/>
          <w:lang w:val="en-US" w:eastAsia="zh-CN"/>
        </w:rPr>
        <w:t>7500万元，</w:t>
      </w:r>
      <w:r>
        <w:rPr>
          <w:rFonts w:hint="eastAsia" w:ascii="宋体" w:hAnsi="宋体" w:eastAsia="宋体" w:cs="宋体"/>
          <w:color w:val="000000"/>
          <w:sz w:val="30"/>
          <w:szCs w:val="30"/>
          <w:lang w:val="zh-CN"/>
        </w:rPr>
        <w:t>均</w:t>
      </w:r>
      <w:r>
        <w:rPr>
          <w:rFonts w:hint="eastAsia" w:ascii="宋体" w:hAnsi="宋体" w:eastAsia="宋体" w:cs="宋体"/>
          <w:color w:val="000000"/>
          <w:sz w:val="30"/>
          <w:szCs w:val="30"/>
          <w:lang w:val="zh-CN" w:eastAsia="zh-CN"/>
        </w:rPr>
        <w:t>属</w:t>
      </w:r>
      <w:r>
        <w:rPr>
          <w:rFonts w:hint="eastAsia" w:ascii="宋体" w:hAnsi="宋体" w:eastAsia="宋体" w:cs="宋体"/>
          <w:color w:val="000000"/>
          <w:sz w:val="30"/>
          <w:szCs w:val="30"/>
          <w:lang w:val="zh-CN"/>
        </w:rPr>
        <w:t>县财政资金。</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2．资金使用。截止</w:t>
      </w:r>
      <w:r>
        <w:rPr>
          <w:rFonts w:hint="eastAsia" w:ascii="宋体" w:hAnsi="宋体" w:eastAsia="宋体" w:cs="宋体"/>
          <w:color w:val="000000"/>
          <w:sz w:val="30"/>
          <w:szCs w:val="30"/>
          <w:lang w:val="en-US" w:eastAsia="zh-CN"/>
        </w:rPr>
        <w:t>2020年12月</w:t>
      </w:r>
      <w:r>
        <w:rPr>
          <w:rFonts w:hint="eastAsia" w:ascii="宋体" w:hAnsi="宋体" w:eastAsia="宋体" w:cs="宋体"/>
          <w:color w:val="000000"/>
          <w:sz w:val="30"/>
          <w:szCs w:val="30"/>
          <w:lang w:val="zh-CN"/>
        </w:rPr>
        <w:t>项目资金的实际支出</w:t>
      </w:r>
      <w:r>
        <w:rPr>
          <w:rFonts w:hint="eastAsia" w:ascii="宋体" w:hAnsi="宋体" w:eastAsia="宋体" w:cs="宋体"/>
          <w:color w:val="000000"/>
          <w:sz w:val="30"/>
          <w:szCs w:val="30"/>
          <w:lang w:val="en-US" w:eastAsia="zh-CN"/>
        </w:rPr>
        <w:t>5764万元</w:t>
      </w:r>
      <w:r>
        <w:rPr>
          <w:rFonts w:hint="eastAsia" w:ascii="宋体" w:hAnsi="宋体" w:eastAsia="宋体" w:cs="宋体"/>
          <w:color w:val="000000"/>
          <w:sz w:val="30"/>
          <w:szCs w:val="30"/>
          <w:lang w:val="zh-CN"/>
        </w:rPr>
        <w:t>，结余财政资金</w:t>
      </w:r>
      <w:r>
        <w:rPr>
          <w:rFonts w:hint="eastAsia" w:ascii="宋体" w:hAnsi="宋体" w:eastAsia="宋体" w:cs="宋体"/>
          <w:color w:val="000000"/>
          <w:sz w:val="30"/>
          <w:szCs w:val="30"/>
          <w:lang w:val="en-US" w:eastAsia="zh-CN"/>
        </w:rPr>
        <w:t>1736万元</w:t>
      </w:r>
      <w:r>
        <w:rPr>
          <w:rFonts w:hint="eastAsia" w:ascii="宋体" w:hAnsi="宋体" w:eastAsia="宋体" w:cs="宋体"/>
          <w:color w:val="000000"/>
          <w:sz w:val="30"/>
          <w:szCs w:val="30"/>
          <w:lang w:val="zh-CN"/>
        </w:rPr>
        <w:t>。按照泸市府发</w:t>
      </w:r>
      <w:r>
        <w:rPr>
          <w:rFonts w:hint="eastAsia" w:ascii="宋体" w:hAnsi="宋体" w:eastAsia="宋体" w:cs="宋体"/>
          <w:color w:val="000000"/>
          <w:sz w:val="30"/>
          <w:szCs w:val="30"/>
          <w:lang w:val="en-US" w:eastAsia="zh-CN"/>
        </w:rPr>
        <w:t>[2017]10号、</w:t>
      </w:r>
      <w:r>
        <w:rPr>
          <w:rFonts w:hint="eastAsia" w:ascii="宋体" w:hAnsi="宋体" w:eastAsia="宋体" w:cs="宋体"/>
          <w:color w:val="000000"/>
          <w:sz w:val="30"/>
          <w:szCs w:val="30"/>
          <w:lang w:val="zh-CN"/>
        </w:rPr>
        <w:t>泸市府发</w:t>
      </w:r>
      <w:r>
        <w:rPr>
          <w:rFonts w:hint="eastAsia" w:ascii="宋体" w:hAnsi="宋体" w:eastAsia="宋体" w:cs="宋体"/>
          <w:color w:val="000000"/>
          <w:sz w:val="30"/>
          <w:szCs w:val="30"/>
          <w:lang w:val="en-US" w:eastAsia="zh-CN"/>
        </w:rPr>
        <w:t>[2018]57号支付</w:t>
      </w:r>
      <w:r>
        <w:rPr>
          <w:rFonts w:hint="eastAsia" w:ascii="宋体" w:hAnsi="宋体" w:eastAsia="宋体" w:cs="宋体"/>
          <w:color w:val="000000"/>
          <w:sz w:val="30"/>
          <w:szCs w:val="30"/>
          <w:lang w:val="zh-CN"/>
        </w:rPr>
        <w:t>征地养老保险、医疗保险、失业保险、房屋拆迁补偿费、过渡费、装饰装修费、集体补偿费、货币还房费等，支付依据合规合法。</w:t>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（二）项目财务管理情况。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我局下属事业单位泸县土地统征和储备中心按照《土地储备资金管理办法》设立专账</w:t>
      </w:r>
      <w:r>
        <w:rPr>
          <w:rFonts w:hint="eastAsia" w:ascii="宋体" w:hAnsi="宋体" w:eastAsia="宋体" w:cs="宋体"/>
          <w:color w:val="000000"/>
          <w:sz w:val="30"/>
          <w:szCs w:val="30"/>
          <w:lang w:val="zh-CN" w:eastAsia="zh-CN"/>
        </w:rPr>
        <w:t>核算</w:t>
      </w:r>
      <w:r>
        <w:rPr>
          <w:rFonts w:hint="eastAsia" w:ascii="宋体" w:hAnsi="宋体" w:eastAsia="宋体" w:cs="宋体"/>
          <w:color w:val="000000"/>
          <w:sz w:val="30"/>
          <w:szCs w:val="30"/>
          <w:lang w:val="en-US" w:eastAsia="zh-CN"/>
        </w:rPr>
        <w:t>,专款专用</w:t>
      </w:r>
      <w:r>
        <w:rPr>
          <w:rFonts w:hint="eastAsia" w:ascii="宋体" w:hAnsi="宋体" w:eastAsia="宋体" w:cs="宋体"/>
          <w:color w:val="000000"/>
          <w:sz w:val="30"/>
          <w:szCs w:val="30"/>
          <w:lang w:val="zh-CN"/>
        </w:rPr>
        <w:t>。严格执行财务管理制度、及时处理核算该项目资金。</w:t>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（三）项目组织实施情况。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rPr>
        <w:t>三、项目绩效情况</w:t>
      </w:r>
      <w:r>
        <w:rPr>
          <w:rFonts w:hint="eastAsia" w:ascii="宋体" w:hAnsi="宋体" w:eastAsia="宋体" w:cs="宋体"/>
          <w:color w:val="000000"/>
          <w:sz w:val="30"/>
          <w:szCs w:val="30"/>
          <w:lang w:val="zh-CN"/>
        </w:rPr>
        <w:tab/>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（一）项目完成情况。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截至</w:t>
      </w:r>
      <w:r>
        <w:rPr>
          <w:rFonts w:hint="eastAsia" w:ascii="宋体" w:hAnsi="宋体" w:eastAsia="宋体" w:cs="宋体"/>
          <w:color w:val="000000"/>
          <w:sz w:val="30"/>
          <w:szCs w:val="30"/>
          <w:lang w:val="en-US" w:eastAsia="zh-CN"/>
        </w:rPr>
        <w:t>2020年4月20日，该项目拆迁已全面完成，安置补偿费尚有部分未支付</w:t>
      </w:r>
      <w:r>
        <w:rPr>
          <w:rFonts w:hint="eastAsia" w:ascii="宋体" w:hAnsi="宋体" w:eastAsia="宋体" w:cs="宋体"/>
          <w:color w:val="000000"/>
          <w:sz w:val="30"/>
          <w:szCs w:val="30"/>
          <w:lang w:val="zh-CN"/>
        </w:rPr>
        <w:t>。</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eastAsia="zh-CN"/>
        </w:rPr>
      </w:pPr>
      <w:r>
        <w:rPr>
          <w:rFonts w:hint="eastAsia" w:ascii="宋体" w:hAnsi="宋体" w:eastAsia="宋体" w:cs="宋体"/>
          <w:color w:val="000000"/>
          <w:sz w:val="30"/>
          <w:szCs w:val="30"/>
          <w:lang w:val="zh-CN" w:eastAsia="zh-CN"/>
        </w:rPr>
        <w:t>项目效益情况。该项目是川南城际铁路泸县高铁站的重要附属工程，同时也是民生工程，为日后川南城际铁路通车泸县高铁站正常运营起到重要的作用。</w:t>
      </w:r>
    </w:p>
    <w:p>
      <w:pPr>
        <w:pStyle w:val="2"/>
        <w:rPr>
          <w:rFonts w:hint="eastAsia" w:ascii="宋体" w:hAnsi="宋体" w:eastAsia="宋体" w:cs="宋体"/>
          <w:color w:val="000000"/>
          <w:sz w:val="30"/>
          <w:szCs w:val="30"/>
          <w:lang w:val="zh-CN" w:eastAsia="zh-CN"/>
        </w:rPr>
      </w:pPr>
    </w:p>
    <w:p>
      <w:pPr>
        <w:rPr>
          <w:rFonts w:hint="eastAsia" w:ascii="宋体" w:hAnsi="宋体" w:eastAsia="宋体" w:cs="宋体"/>
          <w:color w:val="000000"/>
          <w:sz w:val="30"/>
          <w:szCs w:val="30"/>
          <w:lang w:val="zh-CN" w:eastAsia="zh-CN"/>
        </w:rPr>
      </w:pPr>
    </w:p>
    <w:p>
      <w:pPr>
        <w:pStyle w:val="2"/>
        <w:rPr>
          <w:rFonts w:hint="eastAsia" w:ascii="宋体" w:hAnsi="宋体" w:eastAsia="宋体" w:cs="宋体"/>
          <w:color w:val="000000"/>
          <w:sz w:val="30"/>
          <w:szCs w:val="30"/>
          <w:lang w:val="zh-CN" w:eastAsia="zh-CN"/>
        </w:rPr>
      </w:pPr>
    </w:p>
    <w:p>
      <w:pPr>
        <w:rPr>
          <w:rFonts w:hint="eastAsia" w:ascii="宋体" w:hAnsi="宋体" w:eastAsia="宋体" w:cs="宋体"/>
          <w:color w:val="000000"/>
          <w:sz w:val="30"/>
          <w:szCs w:val="30"/>
          <w:lang w:val="zh-CN" w:eastAsia="zh-CN"/>
        </w:rPr>
      </w:pPr>
    </w:p>
    <w:p>
      <w:pPr>
        <w:pStyle w:val="2"/>
        <w:rPr>
          <w:rFonts w:hint="eastAsia" w:ascii="宋体" w:hAnsi="宋体" w:eastAsia="宋体" w:cs="宋体"/>
          <w:color w:val="000000"/>
          <w:sz w:val="30"/>
          <w:szCs w:val="30"/>
          <w:lang w:val="zh-CN" w:eastAsia="zh-CN"/>
        </w:rPr>
      </w:pPr>
    </w:p>
    <w:p>
      <w:pPr>
        <w:rPr>
          <w:rFonts w:hint="eastAsia" w:ascii="宋体" w:hAnsi="宋体" w:eastAsia="宋体" w:cs="宋体"/>
          <w:color w:val="000000"/>
          <w:sz w:val="30"/>
          <w:szCs w:val="30"/>
          <w:lang w:val="zh-CN" w:eastAsia="zh-CN"/>
        </w:rPr>
      </w:pPr>
    </w:p>
    <w:p>
      <w:pPr>
        <w:pStyle w:val="2"/>
        <w:rPr>
          <w:rFonts w:hint="eastAsia"/>
          <w:lang w:val="zh-CN" w:eastAsia="zh-CN"/>
        </w:rPr>
      </w:pPr>
    </w:p>
    <w:p>
      <w:pPr>
        <w:numPr>
          <w:ilvl w:val="0"/>
          <w:numId w:val="0"/>
        </w:numPr>
        <w:spacing w:line="600" w:lineRule="exact"/>
        <w:ind w:leftChars="200"/>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3.</w:t>
      </w:r>
      <w:r>
        <w:rPr>
          <w:rFonts w:hint="eastAsia" w:ascii="宋体" w:hAnsi="宋体" w:eastAsia="宋体" w:cs="宋体"/>
          <w:b/>
          <w:bCs/>
          <w:color w:val="000000"/>
          <w:kern w:val="0"/>
          <w:sz w:val="30"/>
          <w:szCs w:val="30"/>
        </w:rPr>
        <w:t>泸县</w:t>
      </w:r>
      <w:r>
        <w:rPr>
          <w:rFonts w:hint="eastAsia" w:ascii="宋体" w:hAnsi="宋体" w:eastAsia="宋体" w:cs="宋体"/>
          <w:b/>
          <w:bCs/>
          <w:color w:val="000000"/>
          <w:kern w:val="0"/>
          <w:sz w:val="30"/>
          <w:szCs w:val="30"/>
          <w:lang w:eastAsia="zh-CN"/>
        </w:rPr>
        <w:t>龙湖</w:t>
      </w:r>
      <w:r>
        <w:rPr>
          <w:rFonts w:hint="eastAsia" w:ascii="宋体" w:hAnsi="宋体" w:eastAsia="宋体" w:cs="宋体"/>
          <w:b/>
          <w:bCs/>
          <w:color w:val="000000"/>
          <w:kern w:val="0"/>
          <w:sz w:val="30"/>
          <w:szCs w:val="30"/>
        </w:rPr>
        <w:t>湿地公园淹没区项目</w:t>
      </w:r>
    </w:p>
    <w:p>
      <w:pPr>
        <w:numPr>
          <w:ilvl w:val="0"/>
          <w:numId w:val="0"/>
        </w:numPr>
        <w:spacing w:line="600" w:lineRule="exact"/>
        <w:ind w:leftChars="200"/>
        <w:jc w:val="center"/>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rPr>
        <w:t>2020年</w:t>
      </w:r>
      <w:r>
        <w:rPr>
          <w:rFonts w:hint="eastAsia" w:ascii="宋体" w:hAnsi="宋体" w:eastAsia="宋体" w:cs="宋体"/>
          <w:b/>
          <w:bCs/>
          <w:color w:val="000000"/>
          <w:kern w:val="0"/>
          <w:sz w:val="30"/>
          <w:szCs w:val="30"/>
          <w:lang w:val="zh-CN"/>
        </w:rPr>
        <w:t>绩效评价报告</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rPr>
        <w:t>一、</w:t>
      </w:r>
      <w:r>
        <w:rPr>
          <w:rFonts w:hint="eastAsia" w:ascii="宋体" w:hAnsi="宋体" w:eastAsia="宋体" w:cs="宋体"/>
          <w:color w:val="000000"/>
          <w:sz w:val="30"/>
          <w:szCs w:val="30"/>
          <w:lang w:val="zh-CN"/>
        </w:rPr>
        <w:t>项目概况</w:t>
      </w:r>
    </w:p>
    <w:p>
      <w:pPr>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rPr>
        <w:t xml:space="preserve">    湿地公园二期淹没区征地项目</w:t>
      </w:r>
      <w:r>
        <w:rPr>
          <w:rFonts w:hint="eastAsia" w:ascii="宋体" w:hAnsi="宋体" w:eastAsia="宋体" w:cs="宋体"/>
          <w:color w:val="000000"/>
          <w:sz w:val="30"/>
          <w:szCs w:val="30"/>
          <w:lang w:val="zh-CN"/>
        </w:rPr>
        <w:t>由泸县</w:t>
      </w:r>
      <w:r>
        <w:rPr>
          <w:rFonts w:hint="eastAsia" w:ascii="宋体" w:hAnsi="宋体" w:eastAsia="宋体" w:cs="宋体"/>
          <w:color w:val="000000"/>
          <w:sz w:val="30"/>
          <w:szCs w:val="30"/>
        </w:rPr>
        <w:t>住建</w:t>
      </w:r>
      <w:r>
        <w:rPr>
          <w:rFonts w:hint="eastAsia" w:ascii="宋体" w:hAnsi="宋体" w:eastAsia="宋体" w:cs="宋体"/>
          <w:color w:val="000000"/>
          <w:sz w:val="30"/>
          <w:szCs w:val="30"/>
          <w:lang w:val="zh-CN"/>
        </w:rPr>
        <w:t>局牵头，泸县玉蟾街道办事处和我局下属事业单位泸县土地统征和储备中心成立工作组，于</w:t>
      </w:r>
      <w:r>
        <w:rPr>
          <w:rFonts w:hint="eastAsia" w:ascii="宋体" w:hAnsi="宋体" w:eastAsia="宋体" w:cs="宋体"/>
          <w:color w:val="000000"/>
          <w:sz w:val="30"/>
          <w:szCs w:val="30"/>
        </w:rPr>
        <w:t>2018年5月启动征地工作，于2021年3月底全面竣工。项目涉及7个生产社，征地面积162.5415亩，拆迁65户</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（一）项目资金申报及批复情况。</w:t>
      </w:r>
      <w:r>
        <w:rPr>
          <w:rFonts w:hint="eastAsia" w:ascii="宋体" w:hAnsi="宋体" w:eastAsia="宋体" w:cs="宋体"/>
          <w:color w:val="000000"/>
          <w:sz w:val="30"/>
          <w:szCs w:val="30"/>
          <w:lang w:val="zh-CN"/>
        </w:rPr>
        <w:t>泸县自然资源规划局于</w:t>
      </w:r>
      <w:r>
        <w:rPr>
          <w:rFonts w:hint="eastAsia" w:ascii="宋体" w:hAnsi="宋体" w:eastAsia="宋体" w:cs="宋体"/>
          <w:color w:val="000000"/>
          <w:sz w:val="30"/>
          <w:szCs w:val="30"/>
        </w:rPr>
        <w:t>2019年</w:t>
      </w:r>
      <w:r>
        <w:rPr>
          <w:rFonts w:hint="eastAsia" w:ascii="宋体" w:hAnsi="宋体" w:eastAsia="宋体" w:cs="宋体"/>
          <w:color w:val="000000"/>
          <w:sz w:val="30"/>
          <w:szCs w:val="30"/>
          <w:lang w:val="en-US" w:eastAsia="zh-CN"/>
        </w:rPr>
        <w:t>9</w:t>
      </w:r>
      <w:r>
        <w:rPr>
          <w:rFonts w:hint="eastAsia" w:ascii="宋体" w:hAnsi="宋体" w:eastAsia="宋体" w:cs="宋体"/>
          <w:color w:val="000000"/>
          <w:sz w:val="30"/>
          <w:szCs w:val="30"/>
        </w:rPr>
        <w:t>月向泸县人民政府</w:t>
      </w:r>
      <w:r>
        <w:rPr>
          <w:rFonts w:hint="eastAsia" w:ascii="宋体" w:hAnsi="宋体" w:eastAsia="宋体" w:cs="宋体"/>
          <w:color w:val="000000"/>
          <w:sz w:val="30"/>
          <w:szCs w:val="30"/>
          <w:lang w:val="zh-CN"/>
        </w:rPr>
        <w:t>申请该项目资金</w:t>
      </w:r>
      <w:r>
        <w:rPr>
          <w:rFonts w:hint="eastAsia" w:ascii="宋体" w:hAnsi="宋体" w:eastAsia="宋体" w:cs="宋体"/>
          <w:color w:val="000000"/>
          <w:sz w:val="30"/>
          <w:szCs w:val="30"/>
          <w:lang w:val="en-US" w:eastAsia="zh-CN"/>
        </w:rPr>
        <w:t>8172</w:t>
      </w:r>
      <w:r>
        <w:rPr>
          <w:rFonts w:hint="eastAsia" w:ascii="宋体" w:hAnsi="宋体" w:eastAsia="宋体" w:cs="宋体"/>
          <w:color w:val="000000"/>
          <w:sz w:val="30"/>
          <w:szCs w:val="30"/>
        </w:rPr>
        <w:t>万元，县政府于</w:t>
      </w:r>
      <w:r>
        <w:rPr>
          <w:rFonts w:hint="eastAsia" w:ascii="宋体" w:hAnsi="宋体" w:eastAsia="宋体" w:cs="宋体"/>
          <w:color w:val="000000"/>
          <w:sz w:val="30"/>
          <w:szCs w:val="30"/>
          <w:lang w:val="en-US" w:eastAsia="zh-CN"/>
        </w:rPr>
        <w:t>2020</w:t>
      </w:r>
      <w:r>
        <w:rPr>
          <w:rFonts w:hint="eastAsia" w:ascii="宋体" w:hAnsi="宋体" w:eastAsia="宋体" w:cs="宋体"/>
          <w:color w:val="000000"/>
          <w:sz w:val="30"/>
          <w:szCs w:val="30"/>
        </w:rPr>
        <w:t>年</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月</w:t>
      </w:r>
      <w:r>
        <w:rPr>
          <w:rFonts w:hint="eastAsia" w:ascii="宋体" w:hAnsi="宋体" w:eastAsia="宋体" w:cs="宋体"/>
          <w:color w:val="000000"/>
          <w:sz w:val="30"/>
          <w:szCs w:val="30"/>
          <w:lang w:val="en-US" w:eastAsia="zh-CN"/>
        </w:rPr>
        <w:t>16</w:t>
      </w:r>
      <w:r>
        <w:rPr>
          <w:rFonts w:hint="eastAsia" w:ascii="宋体" w:hAnsi="宋体" w:eastAsia="宋体" w:cs="宋体"/>
          <w:color w:val="000000"/>
          <w:sz w:val="30"/>
          <w:szCs w:val="30"/>
        </w:rPr>
        <w:t>日批复，</w:t>
      </w:r>
      <w:r>
        <w:rPr>
          <w:rFonts w:hint="eastAsia" w:ascii="宋体" w:hAnsi="宋体" w:eastAsia="宋体" w:cs="宋体"/>
          <w:color w:val="000000"/>
          <w:sz w:val="30"/>
          <w:szCs w:val="30"/>
          <w:lang w:val="zh-CN"/>
        </w:rPr>
        <w:t>泸县财政局于</w:t>
      </w:r>
      <w:r>
        <w:rPr>
          <w:rFonts w:hint="eastAsia" w:ascii="宋体" w:hAnsi="宋体" w:eastAsia="宋体" w:cs="宋体"/>
          <w:color w:val="000000"/>
          <w:sz w:val="30"/>
          <w:szCs w:val="30"/>
          <w:lang w:val="en-US" w:eastAsia="zh-CN"/>
        </w:rPr>
        <w:t>2020</w:t>
      </w:r>
      <w:r>
        <w:rPr>
          <w:rFonts w:hint="eastAsia" w:ascii="宋体" w:hAnsi="宋体" w:eastAsia="宋体" w:cs="宋体"/>
          <w:color w:val="000000"/>
          <w:sz w:val="30"/>
          <w:szCs w:val="30"/>
        </w:rPr>
        <w:t>年</w:t>
      </w:r>
      <w:r>
        <w:rPr>
          <w:rFonts w:hint="eastAsia" w:ascii="宋体" w:hAnsi="宋体" w:eastAsia="宋体" w:cs="宋体"/>
          <w:color w:val="000000"/>
          <w:sz w:val="30"/>
          <w:szCs w:val="30"/>
          <w:lang w:val="en-US" w:eastAsia="zh-CN"/>
        </w:rPr>
        <w:t>1</w:t>
      </w:r>
      <w:r>
        <w:rPr>
          <w:rFonts w:hint="eastAsia" w:ascii="宋体" w:hAnsi="宋体" w:eastAsia="宋体" w:cs="宋体"/>
          <w:color w:val="000000"/>
          <w:sz w:val="30"/>
          <w:szCs w:val="30"/>
        </w:rPr>
        <w:t>月下达预算1</w:t>
      </w: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rPr>
        <w:t>00万元</w:t>
      </w:r>
      <w:r>
        <w:rPr>
          <w:rFonts w:hint="eastAsia" w:ascii="宋体" w:hAnsi="宋体" w:eastAsia="宋体" w:cs="宋体"/>
          <w:color w:val="000000"/>
          <w:sz w:val="30"/>
          <w:szCs w:val="30"/>
          <w:lang w:val="zh-CN"/>
        </w:rPr>
        <w:t>，我局按照项目资金管理办法等相关规定申请、使用资金。</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（二）项目绩效目标。</w:t>
      </w:r>
      <w:r>
        <w:rPr>
          <w:rFonts w:hint="eastAsia" w:ascii="宋体" w:hAnsi="宋体" w:eastAsia="宋体" w:cs="宋体"/>
          <w:color w:val="000000"/>
          <w:sz w:val="30"/>
          <w:szCs w:val="30"/>
          <w:lang w:val="zh-CN"/>
        </w:rPr>
        <w:t>项目主要用于</w:t>
      </w:r>
      <w:r>
        <w:rPr>
          <w:rFonts w:hint="eastAsia" w:ascii="宋体" w:hAnsi="宋体" w:eastAsia="宋体" w:cs="宋体"/>
          <w:color w:val="000000"/>
          <w:sz w:val="30"/>
          <w:szCs w:val="30"/>
        </w:rPr>
        <w:t>湿地公园</w:t>
      </w:r>
      <w:r>
        <w:rPr>
          <w:rFonts w:hint="eastAsia" w:ascii="宋体" w:hAnsi="宋体" w:eastAsia="宋体" w:cs="宋体"/>
          <w:color w:val="000000"/>
          <w:sz w:val="30"/>
          <w:szCs w:val="30"/>
          <w:lang w:val="zh-CN"/>
        </w:rPr>
        <w:t>项目建设，于</w:t>
      </w:r>
      <w:r>
        <w:rPr>
          <w:rFonts w:hint="eastAsia" w:ascii="宋体" w:hAnsi="宋体" w:eastAsia="宋体" w:cs="宋体"/>
          <w:color w:val="000000"/>
          <w:sz w:val="30"/>
          <w:szCs w:val="30"/>
        </w:rPr>
        <w:t>2021年3月已全面完成征地工作</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（三）项目资金申报相符性。</w:t>
      </w:r>
      <w:r>
        <w:rPr>
          <w:rFonts w:hint="eastAsia" w:ascii="宋体" w:hAnsi="宋体" w:eastAsia="宋体" w:cs="宋体"/>
          <w:color w:val="000000"/>
          <w:sz w:val="30"/>
          <w:szCs w:val="30"/>
          <w:lang w:val="zh-CN"/>
        </w:rPr>
        <w:t>项目申报内容与具体实施内容相符、申报目标合理可行。</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rPr>
      </w:pPr>
      <w:r>
        <w:rPr>
          <w:rFonts w:hint="eastAsia" w:ascii="宋体" w:hAnsi="宋体" w:eastAsia="宋体" w:cs="宋体"/>
          <w:color w:val="000000"/>
          <w:sz w:val="30"/>
          <w:szCs w:val="30"/>
        </w:rPr>
        <w:t>二、项目实施及管理情况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ab/>
      </w:r>
      <w:r>
        <w:rPr>
          <w:rFonts w:hint="eastAsia" w:ascii="宋体" w:hAnsi="宋体" w:eastAsia="宋体" w:cs="宋体"/>
          <w:b/>
          <w:color w:val="000000"/>
          <w:sz w:val="30"/>
          <w:szCs w:val="30"/>
          <w:lang w:val="zh-CN"/>
        </w:rPr>
        <w:t>（一）资金计划、到位及使用情况。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1．资金计划及到位情况。该项目资金计划为</w:t>
      </w:r>
      <w:r>
        <w:rPr>
          <w:rFonts w:hint="eastAsia" w:ascii="宋体" w:hAnsi="宋体" w:eastAsia="宋体" w:cs="宋体"/>
          <w:color w:val="000000"/>
          <w:sz w:val="30"/>
          <w:szCs w:val="30"/>
          <w:lang w:val="en-US" w:eastAsia="zh-CN"/>
        </w:rPr>
        <w:t>12</w:t>
      </w:r>
      <w:r>
        <w:rPr>
          <w:rFonts w:hint="eastAsia" w:ascii="宋体" w:hAnsi="宋体" w:eastAsia="宋体" w:cs="宋体"/>
          <w:color w:val="000000"/>
          <w:sz w:val="30"/>
          <w:szCs w:val="30"/>
        </w:rPr>
        <w:t>00万元，</w:t>
      </w:r>
      <w:r>
        <w:rPr>
          <w:rFonts w:hint="eastAsia" w:ascii="宋体" w:hAnsi="宋体" w:eastAsia="宋体" w:cs="宋体"/>
          <w:color w:val="000000"/>
          <w:sz w:val="30"/>
          <w:szCs w:val="30"/>
          <w:lang w:val="zh-CN"/>
        </w:rPr>
        <w:t>截至</w:t>
      </w:r>
      <w:r>
        <w:rPr>
          <w:rFonts w:hint="eastAsia" w:ascii="宋体" w:hAnsi="宋体" w:eastAsia="宋体" w:cs="宋体"/>
          <w:color w:val="000000"/>
          <w:sz w:val="30"/>
          <w:szCs w:val="30"/>
        </w:rPr>
        <w:t>2020年1</w:t>
      </w: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rPr>
        <w:t>月</w:t>
      </w:r>
      <w:r>
        <w:rPr>
          <w:rFonts w:hint="eastAsia" w:ascii="宋体" w:hAnsi="宋体" w:eastAsia="宋体" w:cs="宋体"/>
          <w:color w:val="000000"/>
          <w:sz w:val="30"/>
          <w:szCs w:val="30"/>
          <w:lang w:val="zh-CN"/>
        </w:rPr>
        <w:t>实际到位</w:t>
      </w:r>
      <w:r>
        <w:rPr>
          <w:rFonts w:hint="eastAsia" w:ascii="宋体" w:hAnsi="宋体" w:eastAsia="宋体" w:cs="宋体"/>
          <w:color w:val="000000"/>
          <w:sz w:val="30"/>
          <w:szCs w:val="30"/>
          <w:lang w:val="en-US" w:eastAsia="zh-CN"/>
        </w:rPr>
        <w:t>12</w:t>
      </w:r>
      <w:r>
        <w:rPr>
          <w:rFonts w:hint="eastAsia" w:ascii="宋体" w:hAnsi="宋体" w:eastAsia="宋体" w:cs="宋体"/>
          <w:color w:val="000000"/>
          <w:sz w:val="30"/>
          <w:szCs w:val="30"/>
        </w:rPr>
        <w:t>00万元，</w:t>
      </w:r>
      <w:r>
        <w:rPr>
          <w:rFonts w:hint="eastAsia" w:ascii="宋体" w:hAnsi="宋体" w:eastAsia="宋体" w:cs="宋体"/>
          <w:color w:val="000000"/>
          <w:sz w:val="30"/>
          <w:szCs w:val="30"/>
          <w:lang w:val="zh-CN"/>
        </w:rPr>
        <w:t>均属县财政资金。</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2．资金使用。截止</w:t>
      </w:r>
      <w:r>
        <w:rPr>
          <w:rFonts w:hint="eastAsia" w:ascii="宋体" w:hAnsi="宋体" w:eastAsia="宋体" w:cs="宋体"/>
          <w:color w:val="000000"/>
          <w:sz w:val="30"/>
          <w:szCs w:val="30"/>
        </w:rPr>
        <w:t>2020年1</w:t>
      </w: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rPr>
        <w:t>月</w:t>
      </w:r>
      <w:r>
        <w:rPr>
          <w:rFonts w:hint="eastAsia" w:ascii="宋体" w:hAnsi="宋体" w:eastAsia="宋体" w:cs="宋体"/>
          <w:color w:val="000000"/>
          <w:sz w:val="30"/>
          <w:szCs w:val="30"/>
          <w:lang w:val="zh-CN"/>
        </w:rPr>
        <w:t>项目资金的实际支出</w:t>
      </w:r>
      <w:r>
        <w:rPr>
          <w:rFonts w:hint="eastAsia" w:ascii="宋体" w:hAnsi="宋体" w:eastAsia="宋体" w:cs="宋体"/>
          <w:color w:val="000000"/>
          <w:sz w:val="30"/>
          <w:szCs w:val="30"/>
          <w:lang w:val="en-US" w:eastAsia="zh-CN"/>
        </w:rPr>
        <w:t>5731.44</w:t>
      </w:r>
      <w:r>
        <w:rPr>
          <w:rFonts w:hint="eastAsia" w:ascii="宋体" w:hAnsi="宋体" w:eastAsia="宋体" w:cs="宋体"/>
          <w:color w:val="000000"/>
          <w:sz w:val="30"/>
          <w:szCs w:val="30"/>
        </w:rPr>
        <w:t>万元</w:t>
      </w:r>
      <w:r>
        <w:rPr>
          <w:rFonts w:hint="eastAsia" w:ascii="宋体" w:hAnsi="宋体" w:eastAsia="宋体" w:cs="宋体"/>
          <w:color w:val="000000"/>
          <w:sz w:val="30"/>
          <w:szCs w:val="30"/>
          <w:lang w:val="zh-CN"/>
        </w:rPr>
        <w:t>，使用财政</w:t>
      </w:r>
      <w:r>
        <w:rPr>
          <w:rFonts w:hint="eastAsia" w:ascii="宋体" w:hAnsi="宋体" w:cs="宋体"/>
          <w:color w:val="000000"/>
          <w:sz w:val="30"/>
          <w:szCs w:val="30"/>
          <w:lang w:val="en-US" w:eastAsia="zh-CN"/>
        </w:rPr>
        <w:t>1200</w:t>
      </w:r>
      <w:r>
        <w:rPr>
          <w:rFonts w:hint="eastAsia" w:ascii="宋体" w:hAnsi="宋体" w:eastAsia="宋体" w:cs="宋体"/>
          <w:b w:val="0"/>
          <w:bCs w:val="0"/>
          <w:color w:val="000000"/>
          <w:sz w:val="30"/>
          <w:szCs w:val="30"/>
        </w:rPr>
        <w:t>万</w:t>
      </w:r>
      <w:r>
        <w:rPr>
          <w:rFonts w:hint="eastAsia" w:ascii="宋体" w:hAnsi="宋体" w:eastAsia="宋体" w:cs="宋体"/>
          <w:color w:val="000000"/>
          <w:sz w:val="30"/>
          <w:szCs w:val="30"/>
        </w:rPr>
        <w:t>元</w:t>
      </w:r>
      <w:r>
        <w:rPr>
          <w:rFonts w:hint="eastAsia" w:ascii="宋体" w:hAnsi="宋体" w:cs="宋体"/>
          <w:color w:val="000000"/>
          <w:sz w:val="30"/>
          <w:szCs w:val="30"/>
          <w:lang w:eastAsia="zh-CN"/>
        </w:rPr>
        <w:t>，</w:t>
      </w:r>
      <w:r>
        <w:rPr>
          <w:rFonts w:hint="eastAsia" w:ascii="宋体" w:hAnsi="宋体" w:eastAsia="宋体" w:cs="宋体"/>
          <w:color w:val="000000"/>
          <w:sz w:val="30"/>
          <w:szCs w:val="30"/>
          <w:lang w:val="zh-CN"/>
        </w:rPr>
        <w:t>其他项目资金</w:t>
      </w:r>
      <w:r>
        <w:rPr>
          <w:rFonts w:hint="eastAsia" w:ascii="宋体" w:hAnsi="宋体" w:eastAsia="宋体" w:cs="宋体"/>
          <w:b w:val="0"/>
          <w:bCs w:val="0"/>
          <w:color w:val="000000"/>
          <w:sz w:val="30"/>
          <w:szCs w:val="30"/>
          <w:lang w:val="en-US" w:eastAsia="zh-CN"/>
        </w:rPr>
        <w:t>4531.44</w:t>
      </w:r>
      <w:r>
        <w:rPr>
          <w:rFonts w:hint="eastAsia" w:ascii="宋体" w:hAnsi="宋体" w:eastAsia="宋体" w:cs="宋体"/>
          <w:b w:val="0"/>
          <w:bCs w:val="0"/>
          <w:color w:val="000000"/>
          <w:sz w:val="30"/>
          <w:szCs w:val="30"/>
        </w:rPr>
        <w:t>万</w:t>
      </w:r>
      <w:r>
        <w:rPr>
          <w:rFonts w:hint="eastAsia" w:ascii="宋体" w:hAnsi="宋体" w:eastAsia="宋体" w:cs="宋体"/>
          <w:color w:val="000000"/>
          <w:sz w:val="30"/>
          <w:szCs w:val="30"/>
        </w:rPr>
        <w:t>元</w:t>
      </w:r>
      <w:r>
        <w:rPr>
          <w:rFonts w:hint="eastAsia" w:ascii="宋体" w:hAnsi="宋体" w:eastAsia="宋体" w:cs="宋体"/>
          <w:color w:val="000000"/>
          <w:sz w:val="30"/>
          <w:szCs w:val="30"/>
          <w:lang w:val="zh-CN"/>
        </w:rPr>
        <w:t>。按照泸市府发</w:t>
      </w:r>
      <w:r>
        <w:rPr>
          <w:rFonts w:hint="eastAsia" w:ascii="宋体" w:hAnsi="宋体" w:eastAsia="宋体" w:cs="宋体"/>
          <w:color w:val="000000"/>
          <w:sz w:val="30"/>
          <w:szCs w:val="30"/>
        </w:rPr>
        <w:t>[2017]10号、</w:t>
      </w:r>
      <w:r>
        <w:rPr>
          <w:rFonts w:hint="eastAsia" w:ascii="宋体" w:hAnsi="宋体" w:eastAsia="宋体" w:cs="宋体"/>
          <w:color w:val="000000"/>
          <w:sz w:val="30"/>
          <w:szCs w:val="30"/>
          <w:lang w:val="zh-CN"/>
        </w:rPr>
        <w:t>泸市府发</w:t>
      </w:r>
      <w:r>
        <w:rPr>
          <w:rFonts w:hint="eastAsia" w:ascii="宋体" w:hAnsi="宋体" w:eastAsia="宋体" w:cs="宋体"/>
          <w:color w:val="000000"/>
          <w:sz w:val="30"/>
          <w:szCs w:val="30"/>
        </w:rPr>
        <w:t>[2018]57号支付</w:t>
      </w:r>
      <w:r>
        <w:rPr>
          <w:rFonts w:hint="eastAsia" w:ascii="宋体" w:hAnsi="宋体" w:eastAsia="宋体" w:cs="宋体"/>
          <w:color w:val="000000"/>
          <w:sz w:val="30"/>
          <w:szCs w:val="30"/>
          <w:lang w:val="zh-CN"/>
        </w:rPr>
        <w:t>征地养老保险、医疗保险、失业保险、房屋拆迁补偿费、过渡费、装饰装修费、集体补偿费、货币还房费等，支付依据合规合法。</w:t>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（二）项目财务管理情况。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我局下属事业单位泸县土地统征和储备中心按照《土地储备资金管理办法》设立专账核算。严格执行财务管理制度、及时处理核算该项目资金。</w:t>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（三）项目组织实施情况。</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left="0" w:leftChars="0" w:firstLine="450" w:firstLineChars="150"/>
        <w:jc w:val="both"/>
        <w:rPr>
          <w:rFonts w:hint="eastAsia" w:ascii="宋体" w:hAnsi="宋体" w:eastAsia="宋体" w:cs="宋体"/>
          <w:color w:val="000000"/>
          <w:sz w:val="30"/>
          <w:szCs w:val="30"/>
          <w:lang w:val="zh-CN"/>
        </w:rPr>
      </w:pPr>
      <w:r>
        <w:rPr>
          <w:rFonts w:hint="eastAsia" w:ascii="宋体" w:hAnsi="宋体" w:eastAsia="宋体" w:cs="宋体"/>
          <w:color w:val="000000"/>
          <w:sz w:val="30"/>
          <w:szCs w:val="30"/>
        </w:rPr>
        <w:t>三、项目绩效情况</w:t>
      </w:r>
      <w:r>
        <w:rPr>
          <w:rFonts w:hint="eastAsia" w:ascii="宋体" w:hAnsi="宋体" w:eastAsia="宋体" w:cs="宋体"/>
          <w:color w:val="000000"/>
          <w:sz w:val="30"/>
          <w:szCs w:val="30"/>
          <w:lang w:val="zh-CN"/>
        </w:rPr>
        <w:tab/>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lang w:val="zh-CN"/>
        </w:rPr>
      </w:pPr>
      <w:r>
        <w:rPr>
          <w:rFonts w:hint="eastAsia" w:ascii="宋体" w:hAnsi="宋体" w:eastAsia="宋体" w:cs="宋体"/>
          <w:b/>
          <w:color w:val="000000"/>
          <w:sz w:val="30"/>
          <w:szCs w:val="30"/>
          <w:lang w:val="zh-CN"/>
        </w:rPr>
        <w:t>（一）项目完成情况。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截至</w:t>
      </w:r>
      <w:r>
        <w:rPr>
          <w:rFonts w:hint="eastAsia" w:ascii="宋体" w:hAnsi="宋体" w:eastAsia="宋体" w:cs="宋体"/>
          <w:color w:val="000000"/>
          <w:sz w:val="30"/>
          <w:szCs w:val="30"/>
        </w:rPr>
        <w:t>2021年3月，该项目拆迁已全面完成</w:t>
      </w:r>
      <w:r>
        <w:rPr>
          <w:rFonts w:hint="eastAsia" w:ascii="宋体" w:hAnsi="宋体" w:eastAsia="宋体" w:cs="宋体"/>
          <w:color w:val="000000"/>
          <w:sz w:val="30"/>
          <w:szCs w:val="30"/>
          <w:lang w:val="zh-CN"/>
        </w:rPr>
        <w:t>。</w:t>
      </w:r>
    </w:p>
    <w:p>
      <w:pPr>
        <w:numPr>
          <w:ilvl w:val="0"/>
          <w:numId w:val="1"/>
        </w:num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eastAsia="zh-CN"/>
        </w:rPr>
      </w:pPr>
      <w:r>
        <w:rPr>
          <w:rFonts w:hint="eastAsia" w:ascii="宋体" w:hAnsi="宋体" w:eastAsia="宋体" w:cs="宋体"/>
          <w:b/>
          <w:color w:val="000000"/>
          <w:sz w:val="30"/>
          <w:szCs w:val="30"/>
          <w:lang w:val="zh-CN"/>
        </w:rPr>
        <w:t>项目效益情况。</w:t>
      </w:r>
      <w:r>
        <w:rPr>
          <w:rFonts w:hint="eastAsia" w:ascii="宋体" w:hAnsi="宋体" w:eastAsia="宋体" w:cs="宋体"/>
          <w:color w:val="000000"/>
          <w:sz w:val="30"/>
          <w:szCs w:val="30"/>
          <w:lang w:val="zh-CN"/>
        </w:rPr>
        <w:t>该项目</w:t>
      </w:r>
      <w:r>
        <w:rPr>
          <w:rFonts w:hint="eastAsia" w:ascii="宋体" w:hAnsi="宋体" w:eastAsia="宋体" w:cs="宋体"/>
          <w:color w:val="000000"/>
          <w:sz w:val="30"/>
          <w:szCs w:val="30"/>
          <w:lang w:val="zh-CN" w:eastAsia="zh-CN"/>
        </w:rPr>
        <w:t>完成后增加了湿地面积，改善了人居环境，提升了城市品位。</w:t>
      </w:r>
    </w:p>
    <w:p>
      <w:pPr>
        <w:numPr>
          <w:ilvl w:val="0"/>
          <w:numId w:val="0"/>
        </w:numPr>
        <w:adjustRightInd w:val="0"/>
        <w:snapToGrid w:val="0"/>
        <w:spacing w:line="600" w:lineRule="exact"/>
        <w:ind w:left="0" w:leftChars="0" w:firstLine="450" w:firstLineChars="150"/>
        <w:jc w:val="both"/>
        <w:rPr>
          <w:rFonts w:hint="eastAsia" w:ascii="宋体" w:hAnsi="宋体" w:eastAsia="宋体" w:cs="宋体"/>
          <w:color w:val="000000"/>
          <w:sz w:val="30"/>
          <w:szCs w:val="30"/>
        </w:rPr>
      </w:pPr>
      <w:r>
        <w:rPr>
          <w:rFonts w:hint="eastAsia" w:ascii="宋体" w:hAnsi="宋体" w:eastAsia="宋体" w:cs="宋体"/>
          <w:color w:val="000000"/>
          <w:sz w:val="30"/>
          <w:szCs w:val="30"/>
        </w:rPr>
        <w:t>四、问题及建议</w:t>
      </w:r>
    </w:p>
    <w:p>
      <w:pPr>
        <w:adjustRightInd w:val="0"/>
        <w:snapToGrid w:val="0"/>
        <w:spacing w:line="600" w:lineRule="exact"/>
        <w:ind w:left="0" w:leftChars="0" w:firstLine="452" w:firstLineChars="150"/>
        <w:jc w:val="both"/>
        <w:rPr>
          <w:rFonts w:hint="eastAsia" w:ascii="宋体" w:hAnsi="宋体" w:eastAsia="宋体" w:cs="宋体"/>
          <w:b/>
          <w:color w:val="000000"/>
          <w:sz w:val="30"/>
          <w:szCs w:val="30"/>
          <w:u w:val="none"/>
          <w:lang w:val="zh-CN"/>
        </w:rPr>
      </w:pPr>
      <w:r>
        <w:rPr>
          <w:rFonts w:hint="eastAsia" w:ascii="宋体" w:hAnsi="宋体" w:eastAsia="宋体" w:cs="宋体"/>
          <w:b/>
          <w:color w:val="000000"/>
          <w:sz w:val="30"/>
          <w:szCs w:val="30"/>
          <w:lang w:val="zh-CN"/>
        </w:rPr>
        <w:t>（一）存</w:t>
      </w:r>
      <w:r>
        <w:rPr>
          <w:rFonts w:hint="eastAsia" w:ascii="宋体" w:hAnsi="宋体" w:eastAsia="宋体" w:cs="宋体"/>
          <w:b/>
          <w:color w:val="000000"/>
          <w:sz w:val="30"/>
          <w:szCs w:val="30"/>
          <w:u w:val="none"/>
          <w:lang w:val="zh-CN"/>
        </w:rPr>
        <w:t>在的问题。</w:t>
      </w:r>
      <w:r>
        <w:rPr>
          <w:rFonts w:hint="eastAsia" w:ascii="宋体" w:hAnsi="宋体" w:eastAsia="宋体" w:cs="宋体"/>
          <w:color w:val="000000"/>
          <w:sz w:val="30"/>
          <w:szCs w:val="30"/>
          <w:u w:val="none"/>
          <w:lang w:val="zh-CN"/>
        </w:rPr>
        <w:t>湿地公园淹没区征地涉及人多面广，同时由于资金迟迟不到位，项目实施完成时间比预计延长。</w:t>
      </w:r>
    </w:p>
    <w:p>
      <w:pPr>
        <w:bidi w:val="0"/>
        <w:ind w:left="0" w:leftChars="0" w:firstLine="602" w:firstLineChars="200"/>
        <w:rPr>
          <w:rFonts w:hint="eastAsia"/>
          <w:sz w:val="30"/>
          <w:szCs w:val="30"/>
          <w:lang w:val="zh-CN"/>
        </w:rPr>
      </w:pPr>
      <w:bookmarkStart w:id="0" w:name="_Toc14515"/>
      <w:bookmarkStart w:id="1" w:name="_Toc21950"/>
      <w:bookmarkStart w:id="2" w:name="_Toc27463"/>
      <w:bookmarkStart w:id="3" w:name="_Toc28094"/>
      <w:bookmarkStart w:id="4" w:name="_Toc1945"/>
      <w:r>
        <w:rPr>
          <w:rFonts w:hint="eastAsia"/>
          <w:b/>
          <w:bCs/>
          <w:sz w:val="30"/>
          <w:szCs w:val="30"/>
          <w:lang w:val="zh-CN"/>
        </w:rPr>
        <w:t>（</w:t>
      </w:r>
      <w:r>
        <w:rPr>
          <w:rFonts w:hint="eastAsia" w:ascii="宋体" w:hAnsi="宋体" w:eastAsia="宋体" w:cs="宋体"/>
          <w:b/>
          <w:color w:val="000000"/>
          <w:sz w:val="30"/>
          <w:szCs w:val="30"/>
          <w:u w:val="none"/>
          <w:lang w:val="zh-CN"/>
        </w:rPr>
        <w:t>二）相关建议。</w:t>
      </w:r>
      <w:r>
        <w:rPr>
          <w:rFonts w:hint="eastAsia"/>
          <w:sz w:val="30"/>
          <w:szCs w:val="30"/>
          <w:lang w:val="zh-CN"/>
        </w:rPr>
        <w:t>征地拆迁补偿资金应及时到位。</w:t>
      </w:r>
      <w:bookmarkEnd w:id="0"/>
      <w:bookmarkEnd w:id="1"/>
      <w:bookmarkEnd w:id="2"/>
      <w:bookmarkEnd w:id="3"/>
      <w:bookmarkEnd w:id="4"/>
    </w:p>
    <w:p>
      <w:pPr>
        <w:pStyle w:val="2"/>
        <w:rPr>
          <w:rFonts w:hint="eastAsia" w:ascii="宋体" w:hAnsi="宋体" w:eastAsia="宋体" w:cs="宋体"/>
          <w:b/>
          <w:color w:val="000000"/>
          <w:sz w:val="30"/>
          <w:szCs w:val="30"/>
          <w:u w:val="none"/>
          <w:lang w:val="zh-CN"/>
        </w:rPr>
      </w:pPr>
    </w:p>
    <w:p>
      <w:pPr>
        <w:rPr>
          <w:rFonts w:hint="eastAsia" w:ascii="宋体" w:hAnsi="宋体" w:eastAsia="宋体" w:cs="宋体"/>
          <w:b/>
          <w:color w:val="000000"/>
          <w:sz w:val="30"/>
          <w:szCs w:val="30"/>
          <w:u w:val="none"/>
          <w:lang w:val="zh-CN"/>
        </w:rPr>
      </w:pPr>
    </w:p>
    <w:p>
      <w:pPr>
        <w:pStyle w:val="2"/>
        <w:rPr>
          <w:rFonts w:hint="eastAsia" w:ascii="宋体" w:hAnsi="宋体" w:eastAsia="宋体" w:cs="宋体"/>
          <w:b/>
          <w:color w:val="000000"/>
          <w:sz w:val="30"/>
          <w:szCs w:val="30"/>
          <w:u w:val="none"/>
          <w:lang w:val="zh-CN"/>
        </w:rPr>
      </w:pPr>
    </w:p>
    <w:p>
      <w:pPr>
        <w:rPr>
          <w:rFonts w:hint="eastAsia"/>
          <w:lang w:val="zh-CN"/>
        </w:rPr>
      </w:pPr>
    </w:p>
    <w:p>
      <w:pPr>
        <w:rPr>
          <w:rFonts w:hint="eastAsia"/>
          <w:sz w:val="30"/>
          <w:szCs w:val="30"/>
        </w:rPr>
      </w:pPr>
    </w:p>
    <w:p>
      <w:pPr>
        <w:numPr>
          <w:ilvl w:val="0"/>
          <w:numId w:val="0"/>
        </w:numPr>
        <w:spacing w:line="600" w:lineRule="exact"/>
        <w:ind w:leftChars="150"/>
        <w:jc w:val="center"/>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lang w:val="en-US" w:eastAsia="zh-CN"/>
        </w:rPr>
        <w:t>4.</w:t>
      </w:r>
      <w:r>
        <w:rPr>
          <w:rFonts w:hint="eastAsia" w:ascii="宋体" w:hAnsi="宋体" w:eastAsia="宋体" w:cs="宋体"/>
          <w:b/>
          <w:bCs/>
          <w:color w:val="000000"/>
          <w:kern w:val="0"/>
          <w:sz w:val="30"/>
          <w:szCs w:val="30"/>
          <w:lang w:eastAsia="zh-CN"/>
        </w:rPr>
        <w:t>酒香大道（体育馆对面）建设用地</w:t>
      </w:r>
      <w:r>
        <w:rPr>
          <w:rFonts w:hint="eastAsia" w:ascii="宋体" w:hAnsi="宋体" w:eastAsia="宋体" w:cs="宋体"/>
          <w:b/>
          <w:bCs/>
          <w:color w:val="000000"/>
          <w:kern w:val="0"/>
          <w:sz w:val="30"/>
          <w:szCs w:val="30"/>
        </w:rPr>
        <w:t>项目</w:t>
      </w:r>
    </w:p>
    <w:p>
      <w:pPr>
        <w:numPr>
          <w:ilvl w:val="0"/>
          <w:numId w:val="0"/>
        </w:numPr>
        <w:spacing w:line="600" w:lineRule="exact"/>
        <w:ind w:leftChars="150"/>
        <w:jc w:val="center"/>
        <w:rPr>
          <w:rFonts w:hint="eastAsia" w:ascii="宋体" w:hAnsi="宋体" w:eastAsia="宋体" w:cs="宋体"/>
          <w:b/>
          <w:bCs/>
          <w:color w:val="000000"/>
          <w:kern w:val="0"/>
          <w:sz w:val="30"/>
          <w:szCs w:val="30"/>
          <w:lang w:val="zh-CN"/>
        </w:rPr>
      </w:pPr>
      <w:r>
        <w:rPr>
          <w:rFonts w:hint="eastAsia" w:ascii="宋体" w:hAnsi="宋体" w:eastAsia="宋体" w:cs="宋体"/>
          <w:b/>
          <w:bCs/>
          <w:color w:val="000000"/>
          <w:kern w:val="0"/>
          <w:sz w:val="30"/>
          <w:szCs w:val="30"/>
        </w:rPr>
        <w:t>2020年</w:t>
      </w:r>
      <w:r>
        <w:rPr>
          <w:rFonts w:hint="eastAsia" w:ascii="宋体" w:hAnsi="宋体" w:eastAsia="宋体" w:cs="宋体"/>
          <w:b/>
          <w:bCs/>
          <w:color w:val="000000"/>
          <w:kern w:val="0"/>
          <w:sz w:val="30"/>
          <w:szCs w:val="30"/>
          <w:lang w:val="zh-CN"/>
        </w:rPr>
        <w:t>绩效评价报告</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rPr>
        <w:t>一、</w:t>
      </w:r>
      <w:r>
        <w:rPr>
          <w:rFonts w:hint="eastAsia" w:ascii="宋体" w:hAnsi="宋体" w:eastAsia="宋体" w:cs="宋体"/>
          <w:color w:val="auto"/>
          <w:sz w:val="30"/>
          <w:szCs w:val="30"/>
          <w:lang w:val="zh-CN"/>
        </w:rPr>
        <w:t>项目概况</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zh-CN"/>
        </w:rPr>
        <w:t>酒香大道（体育馆对面）建设用地项目</w:t>
      </w:r>
      <w:r>
        <w:rPr>
          <w:rFonts w:hint="eastAsia" w:ascii="宋体" w:hAnsi="宋体" w:eastAsia="宋体" w:cs="宋体"/>
          <w:color w:val="auto"/>
          <w:sz w:val="30"/>
          <w:szCs w:val="30"/>
          <w:lang w:val="zh-CN" w:eastAsia="zh-CN"/>
        </w:rPr>
        <w:t>经</w:t>
      </w:r>
      <w:r>
        <w:rPr>
          <w:rFonts w:hint="eastAsia" w:ascii="宋体" w:hAnsi="宋体" w:eastAsia="宋体" w:cs="宋体"/>
          <w:color w:val="auto"/>
          <w:sz w:val="30"/>
          <w:szCs w:val="30"/>
          <w:lang w:val="zh-CN"/>
        </w:rPr>
        <w:t>泸县人民政府批准，泸县玉蟾街道办事处和</w:t>
      </w:r>
      <w:r>
        <w:rPr>
          <w:rFonts w:hint="eastAsia" w:ascii="宋体" w:hAnsi="宋体" w:eastAsia="宋体" w:cs="宋体"/>
          <w:color w:val="auto"/>
          <w:sz w:val="30"/>
          <w:szCs w:val="30"/>
          <w:lang w:val="zh-CN" w:eastAsia="zh-CN"/>
        </w:rPr>
        <w:t>我局下属事业单位</w:t>
      </w:r>
      <w:r>
        <w:rPr>
          <w:rFonts w:hint="eastAsia" w:ascii="宋体" w:hAnsi="宋体" w:eastAsia="宋体" w:cs="宋体"/>
          <w:color w:val="auto"/>
          <w:sz w:val="30"/>
          <w:szCs w:val="30"/>
          <w:lang w:val="zh-CN"/>
        </w:rPr>
        <w:t>泸县土地统征和储备中心成立工作组，于</w:t>
      </w:r>
      <w:r>
        <w:rPr>
          <w:rFonts w:hint="eastAsia" w:ascii="宋体" w:hAnsi="宋体" w:eastAsia="宋体" w:cs="宋体"/>
          <w:color w:val="auto"/>
          <w:sz w:val="30"/>
          <w:szCs w:val="30"/>
          <w:lang w:val="en-US" w:eastAsia="zh-CN"/>
        </w:rPr>
        <w:t>2019年11月6日启动征地工作，于2020年10月30日底全面竣工。项目涉及7个生产社，征地面积193.9575亩，拆迁</w:t>
      </w:r>
      <w:r>
        <w:rPr>
          <w:rFonts w:hint="eastAsia" w:ascii="宋体" w:hAnsi="宋体" w:eastAsia="宋体" w:cs="宋体"/>
          <w:color w:val="auto"/>
          <w:kern w:val="0"/>
          <w:sz w:val="30"/>
          <w:szCs w:val="30"/>
          <w:lang w:val="en-US" w:eastAsia="zh-CN"/>
        </w:rPr>
        <w:t>25</w:t>
      </w:r>
      <w:r>
        <w:rPr>
          <w:rFonts w:hint="eastAsia" w:ascii="宋体" w:hAnsi="宋体" w:eastAsia="宋体" w:cs="宋体"/>
          <w:color w:val="auto"/>
          <w:sz w:val="30"/>
          <w:szCs w:val="30"/>
          <w:lang w:val="en-US" w:eastAsia="zh-CN"/>
        </w:rPr>
        <w:t>户。</w:t>
      </w:r>
    </w:p>
    <w:p>
      <w:pPr>
        <w:adjustRightInd w:val="0"/>
        <w:snapToGrid w:val="0"/>
        <w:spacing w:line="600" w:lineRule="exact"/>
        <w:ind w:left="0" w:leftChars="0" w:firstLine="452" w:firstLineChars="150"/>
        <w:jc w:val="both"/>
        <w:rPr>
          <w:rFonts w:hint="eastAsia" w:ascii="宋体" w:hAnsi="宋体" w:eastAsia="宋体" w:cs="宋体"/>
          <w:color w:val="auto"/>
          <w:sz w:val="30"/>
          <w:szCs w:val="30"/>
          <w:lang w:val="zh-CN"/>
        </w:rPr>
      </w:pPr>
      <w:r>
        <w:rPr>
          <w:rFonts w:hint="eastAsia" w:ascii="宋体" w:hAnsi="宋体" w:eastAsia="宋体" w:cs="宋体"/>
          <w:b/>
          <w:color w:val="auto"/>
          <w:sz w:val="30"/>
          <w:szCs w:val="30"/>
          <w:lang w:val="zh-CN"/>
        </w:rPr>
        <w:t>（一）项目资金申报及批复情况。</w:t>
      </w:r>
      <w:r>
        <w:rPr>
          <w:rFonts w:hint="eastAsia" w:ascii="宋体" w:hAnsi="宋体" w:eastAsia="宋体" w:cs="宋体"/>
          <w:color w:val="auto"/>
          <w:sz w:val="30"/>
          <w:szCs w:val="30"/>
          <w:lang w:val="zh-CN" w:eastAsia="zh-CN"/>
        </w:rPr>
        <w:t>泸县自然资源规划局于</w:t>
      </w:r>
      <w:r>
        <w:rPr>
          <w:rFonts w:hint="eastAsia" w:ascii="宋体" w:hAnsi="宋体" w:eastAsia="宋体" w:cs="宋体"/>
          <w:color w:val="auto"/>
          <w:sz w:val="30"/>
          <w:szCs w:val="30"/>
          <w:lang w:val="en-US" w:eastAsia="zh-CN"/>
        </w:rPr>
        <w:t>2019年10月向泸县人民政府</w:t>
      </w:r>
      <w:r>
        <w:rPr>
          <w:rFonts w:hint="eastAsia" w:ascii="宋体" w:hAnsi="宋体" w:eastAsia="宋体" w:cs="宋体"/>
          <w:color w:val="auto"/>
          <w:sz w:val="30"/>
          <w:szCs w:val="30"/>
          <w:lang w:val="zh-CN" w:eastAsia="zh-CN"/>
        </w:rPr>
        <w:t>申请该项目资金</w:t>
      </w:r>
      <w:r>
        <w:rPr>
          <w:rFonts w:hint="eastAsia" w:ascii="宋体" w:hAnsi="宋体" w:eastAsia="宋体" w:cs="宋体"/>
          <w:color w:val="auto"/>
          <w:sz w:val="30"/>
          <w:szCs w:val="30"/>
          <w:lang w:val="en-US" w:eastAsia="zh-CN"/>
        </w:rPr>
        <w:t>5417万元，县政府于2019年12月13日批复，</w:t>
      </w:r>
      <w:r>
        <w:rPr>
          <w:rFonts w:hint="eastAsia" w:ascii="宋体" w:hAnsi="宋体" w:eastAsia="宋体" w:cs="宋体"/>
          <w:color w:val="auto"/>
          <w:sz w:val="30"/>
          <w:szCs w:val="30"/>
          <w:lang w:val="zh-CN" w:eastAsia="zh-CN"/>
        </w:rPr>
        <w:t>泸县财政局分别于</w:t>
      </w:r>
      <w:r>
        <w:rPr>
          <w:rFonts w:hint="eastAsia" w:ascii="宋体" w:hAnsi="宋体" w:eastAsia="宋体" w:cs="宋体"/>
          <w:color w:val="auto"/>
          <w:sz w:val="30"/>
          <w:szCs w:val="30"/>
          <w:lang w:val="en-US" w:eastAsia="zh-CN"/>
        </w:rPr>
        <w:t>2020年9月下达预算1500万元</w:t>
      </w:r>
      <w:r>
        <w:rPr>
          <w:rFonts w:hint="eastAsia" w:ascii="宋体" w:hAnsi="宋体" w:eastAsia="宋体" w:cs="宋体"/>
          <w:color w:val="auto"/>
          <w:sz w:val="30"/>
          <w:szCs w:val="30"/>
          <w:lang w:val="zh-CN"/>
        </w:rPr>
        <w:t>，我局按照项目资金管理办法等相关规定申请、使用资金。</w:t>
      </w:r>
    </w:p>
    <w:p>
      <w:pPr>
        <w:adjustRightInd w:val="0"/>
        <w:snapToGrid w:val="0"/>
        <w:spacing w:line="600" w:lineRule="exact"/>
        <w:ind w:left="0" w:leftChars="0" w:firstLine="452" w:firstLineChars="150"/>
        <w:jc w:val="both"/>
        <w:rPr>
          <w:rFonts w:hint="eastAsia" w:ascii="宋体" w:hAnsi="宋体" w:eastAsia="宋体" w:cs="宋体"/>
          <w:color w:val="000000"/>
          <w:sz w:val="30"/>
          <w:szCs w:val="30"/>
          <w:lang w:val="zh-CN"/>
        </w:rPr>
      </w:pPr>
      <w:r>
        <w:rPr>
          <w:rFonts w:hint="eastAsia" w:ascii="宋体" w:hAnsi="宋体" w:eastAsia="宋体" w:cs="宋体"/>
          <w:b/>
          <w:color w:val="000000"/>
          <w:sz w:val="30"/>
          <w:szCs w:val="30"/>
          <w:lang w:val="zh-CN"/>
        </w:rPr>
        <w:t>（二）项目绩效目标。</w:t>
      </w:r>
      <w:r>
        <w:rPr>
          <w:rFonts w:hint="eastAsia" w:ascii="宋体" w:hAnsi="宋体" w:eastAsia="宋体" w:cs="宋体"/>
          <w:color w:val="000000"/>
          <w:sz w:val="30"/>
          <w:szCs w:val="30"/>
          <w:lang w:val="zh-CN"/>
        </w:rPr>
        <w:t>项目主要内容泸县商住用地建设做好用地保障，征地项目于</w:t>
      </w:r>
      <w:r>
        <w:rPr>
          <w:rFonts w:hint="eastAsia" w:ascii="宋体" w:hAnsi="宋体" w:eastAsia="宋体" w:cs="宋体"/>
          <w:color w:val="000000"/>
          <w:sz w:val="30"/>
          <w:szCs w:val="30"/>
          <w:lang w:val="en-US" w:eastAsia="zh-CN"/>
        </w:rPr>
        <w:t>2020年10月已全面完成征地工作</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color w:val="auto"/>
          <w:sz w:val="30"/>
          <w:szCs w:val="30"/>
          <w:lang w:val="zh-CN"/>
        </w:rPr>
      </w:pPr>
      <w:r>
        <w:rPr>
          <w:rFonts w:hint="eastAsia" w:ascii="宋体" w:hAnsi="宋体" w:eastAsia="宋体" w:cs="宋体"/>
          <w:b/>
          <w:color w:val="auto"/>
          <w:sz w:val="30"/>
          <w:szCs w:val="30"/>
          <w:lang w:val="zh-CN"/>
        </w:rPr>
        <w:t>（三）项目资金申报相符性。</w:t>
      </w:r>
      <w:r>
        <w:rPr>
          <w:rFonts w:hint="eastAsia" w:ascii="宋体" w:hAnsi="宋体" w:eastAsia="宋体" w:cs="宋体"/>
          <w:color w:val="auto"/>
          <w:sz w:val="30"/>
          <w:szCs w:val="30"/>
          <w:lang w:val="zh-CN"/>
        </w:rPr>
        <w:t>项目申报内容与具体实施内容相符、申报目标合理可行。</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rPr>
      </w:pPr>
      <w:r>
        <w:rPr>
          <w:rFonts w:hint="eastAsia" w:ascii="宋体" w:hAnsi="宋体" w:eastAsia="宋体" w:cs="宋体"/>
          <w:color w:val="auto"/>
          <w:sz w:val="30"/>
          <w:szCs w:val="30"/>
        </w:rPr>
        <w:t>二、项目实施及管理情况</w:t>
      </w:r>
    </w:p>
    <w:p>
      <w:pPr>
        <w:adjustRightInd w:val="0"/>
        <w:snapToGrid w:val="0"/>
        <w:spacing w:line="600" w:lineRule="exact"/>
        <w:ind w:left="0" w:leftChars="0" w:firstLine="450" w:firstLineChars="150"/>
        <w:jc w:val="both"/>
        <w:rPr>
          <w:rFonts w:hint="eastAsia" w:ascii="宋体" w:hAnsi="宋体" w:eastAsia="宋体" w:cs="宋体"/>
          <w:b/>
          <w:color w:val="auto"/>
          <w:sz w:val="30"/>
          <w:szCs w:val="30"/>
          <w:lang w:val="zh-CN"/>
        </w:rPr>
      </w:pPr>
      <w:r>
        <w:rPr>
          <w:rFonts w:hint="eastAsia" w:ascii="宋体" w:hAnsi="宋体" w:eastAsia="宋体" w:cs="宋体"/>
          <w:color w:val="auto"/>
          <w:sz w:val="30"/>
          <w:szCs w:val="30"/>
          <w:lang w:val="zh-CN"/>
        </w:rPr>
        <w:tab/>
      </w:r>
      <w:r>
        <w:rPr>
          <w:rFonts w:hint="eastAsia" w:ascii="宋体" w:hAnsi="宋体" w:eastAsia="宋体" w:cs="宋体"/>
          <w:b/>
          <w:color w:val="auto"/>
          <w:sz w:val="30"/>
          <w:szCs w:val="30"/>
          <w:lang w:val="zh-CN"/>
        </w:rPr>
        <w:t>（一）资金计划、到位及使用情况。</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1．资金计划及到位</w:t>
      </w:r>
      <w:r>
        <w:rPr>
          <w:rFonts w:hint="eastAsia" w:ascii="宋体" w:hAnsi="宋体" w:eastAsia="宋体" w:cs="宋体"/>
          <w:color w:val="auto"/>
          <w:sz w:val="30"/>
          <w:szCs w:val="30"/>
          <w:lang w:val="zh-CN" w:eastAsia="zh-CN"/>
        </w:rPr>
        <w:t>情况</w:t>
      </w:r>
      <w:r>
        <w:rPr>
          <w:rFonts w:hint="eastAsia" w:ascii="宋体" w:hAnsi="宋体" w:eastAsia="宋体" w:cs="宋体"/>
          <w:color w:val="auto"/>
          <w:sz w:val="30"/>
          <w:szCs w:val="30"/>
          <w:lang w:val="zh-CN"/>
        </w:rPr>
        <w:t>。该项目资金计划为</w:t>
      </w:r>
      <w:r>
        <w:rPr>
          <w:rFonts w:hint="eastAsia" w:ascii="宋体" w:hAnsi="宋体" w:eastAsia="宋体" w:cs="宋体"/>
          <w:color w:val="auto"/>
          <w:sz w:val="30"/>
          <w:szCs w:val="30"/>
          <w:lang w:val="en-US" w:eastAsia="zh-CN"/>
        </w:rPr>
        <w:t>1500万元，</w:t>
      </w:r>
      <w:r>
        <w:rPr>
          <w:rFonts w:hint="eastAsia" w:ascii="宋体" w:hAnsi="宋体" w:eastAsia="宋体" w:cs="宋体"/>
          <w:color w:val="auto"/>
          <w:sz w:val="30"/>
          <w:szCs w:val="30"/>
          <w:lang w:val="zh-CN"/>
        </w:rPr>
        <w:t>截止</w:t>
      </w:r>
      <w:r>
        <w:rPr>
          <w:rFonts w:hint="eastAsia" w:ascii="宋体" w:hAnsi="宋体" w:eastAsia="宋体" w:cs="宋体"/>
          <w:color w:val="auto"/>
          <w:sz w:val="30"/>
          <w:szCs w:val="30"/>
          <w:lang w:val="en-US" w:eastAsia="zh-CN"/>
        </w:rPr>
        <w:t>2020年12月</w:t>
      </w:r>
      <w:r>
        <w:rPr>
          <w:rFonts w:hint="eastAsia" w:ascii="宋体" w:hAnsi="宋体" w:eastAsia="宋体" w:cs="宋体"/>
          <w:color w:val="auto"/>
          <w:sz w:val="30"/>
          <w:szCs w:val="30"/>
          <w:lang w:val="zh-CN"/>
        </w:rPr>
        <w:t>实际到位</w:t>
      </w:r>
      <w:r>
        <w:rPr>
          <w:rFonts w:hint="eastAsia" w:ascii="宋体" w:hAnsi="宋体" w:eastAsia="宋体" w:cs="宋体"/>
          <w:color w:val="auto"/>
          <w:sz w:val="30"/>
          <w:szCs w:val="30"/>
          <w:lang w:val="en-US" w:eastAsia="zh-CN"/>
        </w:rPr>
        <w:t>1500万元，</w:t>
      </w:r>
      <w:r>
        <w:rPr>
          <w:rFonts w:hint="eastAsia" w:ascii="宋体" w:hAnsi="宋体" w:eastAsia="宋体" w:cs="宋体"/>
          <w:color w:val="auto"/>
          <w:sz w:val="30"/>
          <w:szCs w:val="30"/>
          <w:lang w:val="zh-CN"/>
        </w:rPr>
        <w:t>均县财政资金。</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2．资金使用。截止</w:t>
      </w:r>
      <w:r>
        <w:rPr>
          <w:rFonts w:hint="eastAsia" w:ascii="宋体" w:hAnsi="宋体" w:eastAsia="宋体" w:cs="宋体"/>
          <w:color w:val="auto"/>
          <w:sz w:val="30"/>
          <w:szCs w:val="30"/>
          <w:lang w:val="en-US" w:eastAsia="zh-CN"/>
        </w:rPr>
        <w:t>2020年12月</w:t>
      </w:r>
      <w:r>
        <w:rPr>
          <w:rFonts w:hint="eastAsia" w:ascii="宋体" w:hAnsi="宋体" w:eastAsia="宋体" w:cs="宋体"/>
          <w:color w:val="auto"/>
          <w:sz w:val="30"/>
          <w:szCs w:val="30"/>
          <w:lang w:val="zh-CN"/>
        </w:rPr>
        <w:t>项目资金的实际支出</w:t>
      </w:r>
      <w:r>
        <w:rPr>
          <w:rFonts w:hint="eastAsia" w:ascii="宋体" w:hAnsi="宋体" w:eastAsia="宋体" w:cs="宋体"/>
          <w:color w:val="auto"/>
          <w:sz w:val="30"/>
          <w:szCs w:val="30"/>
          <w:lang w:val="en-US" w:eastAsia="zh-CN"/>
        </w:rPr>
        <w:t>2499万元</w:t>
      </w:r>
      <w:r>
        <w:rPr>
          <w:rFonts w:hint="eastAsia" w:ascii="宋体" w:hAnsi="宋体" w:eastAsia="宋体" w:cs="宋体"/>
          <w:color w:val="auto"/>
          <w:sz w:val="30"/>
          <w:szCs w:val="30"/>
          <w:lang w:val="zh-CN"/>
        </w:rPr>
        <w:t>，按照泸市府发</w:t>
      </w:r>
      <w:r>
        <w:rPr>
          <w:rFonts w:hint="eastAsia" w:ascii="宋体" w:hAnsi="宋体" w:eastAsia="宋体" w:cs="宋体"/>
          <w:color w:val="auto"/>
          <w:sz w:val="30"/>
          <w:szCs w:val="30"/>
          <w:lang w:val="en-US" w:eastAsia="zh-CN"/>
        </w:rPr>
        <w:t>[2017]10号、</w:t>
      </w:r>
      <w:r>
        <w:rPr>
          <w:rFonts w:hint="eastAsia" w:ascii="宋体" w:hAnsi="宋体" w:eastAsia="宋体" w:cs="宋体"/>
          <w:color w:val="auto"/>
          <w:sz w:val="30"/>
          <w:szCs w:val="30"/>
          <w:lang w:val="zh-CN"/>
        </w:rPr>
        <w:t>泸市府发</w:t>
      </w:r>
      <w:r>
        <w:rPr>
          <w:rFonts w:hint="eastAsia" w:ascii="宋体" w:hAnsi="宋体" w:eastAsia="宋体" w:cs="宋体"/>
          <w:color w:val="auto"/>
          <w:sz w:val="30"/>
          <w:szCs w:val="30"/>
          <w:lang w:val="en-US" w:eastAsia="zh-CN"/>
        </w:rPr>
        <w:t>[2018]57号支付</w:t>
      </w:r>
      <w:r>
        <w:rPr>
          <w:rFonts w:hint="eastAsia" w:ascii="宋体" w:hAnsi="宋体" w:eastAsia="宋体" w:cs="宋体"/>
          <w:color w:val="auto"/>
          <w:sz w:val="30"/>
          <w:szCs w:val="30"/>
          <w:lang w:val="zh-CN"/>
        </w:rPr>
        <w:t>征地养老保险、医疗保险、失业保险、房屋拆迁补偿费、过渡费、装饰装修费、集体补偿费、货币还房费等。支付依据合规合法，资金支付除使用本项目预算资金</w:t>
      </w:r>
      <w:r>
        <w:rPr>
          <w:rFonts w:hint="eastAsia" w:ascii="宋体" w:hAnsi="宋体" w:eastAsia="宋体" w:cs="宋体"/>
          <w:color w:val="auto"/>
          <w:sz w:val="30"/>
          <w:szCs w:val="30"/>
          <w:lang w:val="en-US" w:eastAsia="zh-CN"/>
        </w:rPr>
        <w:t>1500万元以</w:t>
      </w:r>
      <w:r>
        <w:rPr>
          <w:rFonts w:hint="eastAsia" w:ascii="宋体" w:hAnsi="宋体" w:eastAsia="宋体" w:cs="宋体"/>
          <w:color w:val="auto"/>
          <w:sz w:val="30"/>
          <w:szCs w:val="30"/>
          <w:lang w:val="zh-CN"/>
        </w:rPr>
        <w:t>外</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lang w:val="zh-CN"/>
        </w:rPr>
        <w:t>使用财政其他项目资金</w:t>
      </w:r>
      <w:r>
        <w:rPr>
          <w:rFonts w:hint="eastAsia" w:ascii="宋体" w:hAnsi="宋体" w:eastAsia="宋体" w:cs="宋体"/>
          <w:color w:val="auto"/>
          <w:sz w:val="30"/>
          <w:szCs w:val="30"/>
          <w:lang w:val="en-US" w:eastAsia="zh-CN"/>
        </w:rPr>
        <w:t>999万元</w:t>
      </w:r>
      <w:r>
        <w:rPr>
          <w:rFonts w:hint="eastAsia" w:ascii="宋体" w:hAnsi="宋体" w:eastAsia="宋体" w:cs="宋体"/>
          <w:color w:val="auto"/>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（二）项目财务管理情况。</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我局下属事业单位泸县土地统征和储备中心按照《土地储备资金管理办法》专账</w:t>
      </w:r>
      <w:r>
        <w:rPr>
          <w:rFonts w:hint="eastAsia" w:ascii="宋体" w:hAnsi="宋体" w:eastAsia="宋体" w:cs="宋体"/>
          <w:color w:val="auto"/>
          <w:sz w:val="30"/>
          <w:szCs w:val="30"/>
          <w:lang w:val="zh-CN" w:eastAsia="zh-CN"/>
        </w:rPr>
        <w:t>核算</w:t>
      </w:r>
      <w:r>
        <w:rPr>
          <w:rFonts w:hint="eastAsia" w:ascii="宋体" w:hAnsi="宋体" w:eastAsia="宋体" w:cs="宋体"/>
          <w:color w:val="auto"/>
          <w:sz w:val="30"/>
          <w:szCs w:val="30"/>
          <w:lang w:val="zh-CN"/>
        </w:rPr>
        <w:t>。严格执行财务管理制度、及时处理核算该项目资金。</w:t>
      </w:r>
    </w:p>
    <w:p>
      <w:pPr>
        <w:adjustRightInd w:val="0"/>
        <w:snapToGrid w:val="0"/>
        <w:spacing w:line="600" w:lineRule="exact"/>
        <w:ind w:left="0" w:leftChars="0" w:firstLine="452" w:firstLineChars="150"/>
        <w:jc w:val="both"/>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（三）项目组织实施情况。</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rPr>
        <w:t>三、项目绩效情况</w:t>
      </w:r>
      <w:r>
        <w:rPr>
          <w:rFonts w:hint="eastAsia" w:ascii="宋体" w:hAnsi="宋体" w:eastAsia="宋体" w:cs="宋体"/>
          <w:color w:val="auto"/>
          <w:sz w:val="30"/>
          <w:szCs w:val="30"/>
          <w:lang w:val="zh-CN"/>
        </w:rPr>
        <w:tab/>
      </w:r>
    </w:p>
    <w:p>
      <w:pPr>
        <w:adjustRightInd w:val="0"/>
        <w:snapToGrid w:val="0"/>
        <w:spacing w:line="600" w:lineRule="exact"/>
        <w:ind w:left="0" w:leftChars="0" w:firstLine="452" w:firstLineChars="150"/>
        <w:jc w:val="both"/>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（一）</w:t>
      </w:r>
      <w:r>
        <w:rPr>
          <w:rFonts w:hint="eastAsia" w:ascii="宋体" w:hAnsi="宋体" w:eastAsia="宋体" w:cs="宋体"/>
          <w:b/>
          <w:bCs w:val="0"/>
          <w:color w:val="auto"/>
          <w:sz w:val="30"/>
          <w:szCs w:val="30"/>
          <w:lang w:val="zh-CN"/>
        </w:rPr>
        <w:t>项目完成情况</w:t>
      </w:r>
      <w:r>
        <w:rPr>
          <w:rFonts w:hint="eastAsia" w:ascii="宋体" w:hAnsi="宋体" w:eastAsia="宋体" w:cs="宋体"/>
          <w:b/>
          <w:color w:val="auto"/>
          <w:sz w:val="30"/>
          <w:szCs w:val="30"/>
          <w:lang w:val="zh-CN"/>
        </w:rPr>
        <w:t>。</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截至</w:t>
      </w:r>
      <w:r>
        <w:rPr>
          <w:rFonts w:hint="eastAsia" w:ascii="宋体" w:hAnsi="宋体" w:eastAsia="宋体" w:cs="宋体"/>
          <w:color w:val="auto"/>
          <w:sz w:val="30"/>
          <w:szCs w:val="30"/>
          <w:lang w:val="en-US" w:eastAsia="zh-CN"/>
        </w:rPr>
        <w:t>2020年10月，该项目拆迁已全面完成</w:t>
      </w:r>
      <w:r>
        <w:rPr>
          <w:rFonts w:hint="eastAsia" w:ascii="宋体" w:hAnsi="宋体" w:eastAsia="宋体" w:cs="宋体"/>
          <w:color w:val="auto"/>
          <w:sz w:val="30"/>
          <w:szCs w:val="30"/>
          <w:lang w:val="zh-CN"/>
        </w:rPr>
        <w:t>。</w:t>
      </w:r>
    </w:p>
    <w:p>
      <w:pPr>
        <w:adjustRightInd w:val="0"/>
        <w:snapToGrid w:val="0"/>
        <w:spacing w:line="600" w:lineRule="exact"/>
        <w:ind w:left="0" w:leftChars="0" w:firstLine="450" w:firstLineChars="150"/>
        <w:jc w:val="both"/>
        <w:rPr>
          <w:rFonts w:hint="eastAsia" w:ascii="宋体" w:hAnsi="宋体" w:eastAsia="宋体" w:cs="宋体"/>
          <w:color w:val="auto"/>
          <w:sz w:val="30"/>
          <w:szCs w:val="30"/>
          <w:lang w:val="zh-CN"/>
        </w:rPr>
      </w:pPr>
      <w:r>
        <w:rPr>
          <w:rFonts w:hint="eastAsia" w:ascii="宋体" w:hAnsi="宋体" w:eastAsia="宋体" w:cs="宋体"/>
          <w:color w:val="auto"/>
          <w:sz w:val="30"/>
          <w:szCs w:val="30"/>
          <w:lang w:val="en-US" w:eastAsia="zh-CN"/>
        </w:rPr>
        <w:t>(二）</w:t>
      </w:r>
      <w:r>
        <w:rPr>
          <w:rFonts w:hint="eastAsia" w:ascii="宋体" w:hAnsi="宋体" w:eastAsia="宋体" w:cs="宋体"/>
          <w:b/>
          <w:bCs w:val="0"/>
          <w:color w:val="auto"/>
          <w:sz w:val="30"/>
          <w:szCs w:val="30"/>
          <w:lang w:val="zh-CN"/>
        </w:rPr>
        <w:t>项目效益情况。</w:t>
      </w:r>
      <w:r>
        <w:rPr>
          <w:rFonts w:hint="eastAsia" w:ascii="宋体" w:hAnsi="宋体" w:eastAsia="宋体" w:cs="宋体"/>
          <w:color w:val="auto"/>
          <w:sz w:val="30"/>
          <w:szCs w:val="30"/>
          <w:lang w:val="zh-CN"/>
        </w:rPr>
        <w:t>项目主要内容泸县商住用地建设做好用地保障，征地项目于</w:t>
      </w:r>
      <w:r>
        <w:rPr>
          <w:rFonts w:hint="eastAsia" w:ascii="宋体" w:hAnsi="宋体" w:eastAsia="宋体" w:cs="宋体"/>
          <w:color w:val="auto"/>
          <w:sz w:val="30"/>
          <w:szCs w:val="30"/>
          <w:lang w:val="en-US" w:eastAsia="zh-CN"/>
        </w:rPr>
        <w:t>2020年10月已全面完成征地工作</w:t>
      </w:r>
      <w:r>
        <w:rPr>
          <w:rFonts w:hint="eastAsia" w:ascii="宋体" w:hAnsi="宋体" w:eastAsia="宋体" w:cs="宋体"/>
          <w:color w:val="auto"/>
          <w:sz w:val="30"/>
          <w:szCs w:val="30"/>
          <w:lang w:val="zh-CN"/>
        </w:rPr>
        <w:t>。</w:t>
      </w:r>
    </w:p>
    <w:p>
      <w:pPr>
        <w:numPr>
          <w:ilvl w:val="0"/>
          <w:numId w:val="0"/>
        </w:numPr>
        <w:adjustRightInd w:val="0"/>
        <w:snapToGrid w:val="0"/>
        <w:spacing w:line="600" w:lineRule="exact"/>
        <w:ind w:left="0" w:leftChars="0" w:firstLine="450" w:firstLineChars="150"/>
        <w:jc w:val="both"/>
        <w:rPr>
          <w:rFonts w:hint="eastAsia" w:ascii="宋体" w:hAnsi="宋体" w:eastAsia="宋体" w:cs="宋体"/>
          <w:color w:val="auto"/>
          <w:sz w:val="30"/>
          <w:szCs w:val="30"/>
        </w:rPr>
      </w:pPr>
      <w:r>
        <w:rPr>
          <w:rFonts w:hint="eastAsia" w:ascii="宋体" w:hAnsi="宋体" w:eastAsia="宋体" w:cs="宋体"/>
          <w:color w:val="auto"/>
          <w:sz w:val="30"/>
          <w:szCs w:val="30"/>
        </w:rPr>
        <w:t>四、问题及建议</w:t>
      </w:r>
    </w:p>
    <w:p>
      <w:pPr>
        <w:adjustRightInd w:val="0"/>
        <w:snapToGrid w:val="0"/>
        <w:spacing w:line="600" w:lineRule="exact"/>
        <w:ind w:left="0" w:leftChars="0" w:firstLine="452" w:firstLineChars="150"/>
        <w:jc w:val="both"/>
        <w:rPr>
          <w:rFonts w:hint="eastAsia" w:ascii="宋体" w:hAnsi="宋体" w:eastAsia="宋体" w:cs="宋体"/>
          <w:color w:val="auto"/>
          <w:sz w:val="30"/>
          <w:szCs w:val="30"/>
          <w:lang w:val="zh-CN"/>
        </w:rPr>
      </w:pPr>
      <w:r>
        <w:rPr>
          <w:rFonts w:hint="eastAsia" w:ascii="宋体" w:hAnsi="宋体" w:eastAsia="宋体" w:cs="宋体"/>
          <w:b/>
          <w:color w:val="auto"/>
          <w:sz w:val="30"/>
          <w:szCs w:val="30"/>
          <w:lang w:val="zh-CN"/>
        </w:rPr>
        <w:t>（一）存在的问题。</w:t>
      </w:r>
      <w:r>
        <w:rPr>
          <w:rFonts w:hint="eastAsia" w:ascii="宋体" w:hAnsi="宋体" w:eastAsia="宋体" w:cs="宋体"/>
          <w:b w:val="0"/>
          <w:bCs/>
          <w:color w:val="auto"/>
          <w:sz w:val="30"/>
          <w:szCs w:val="30"/>
          <w:lang w:val="zh-CN"/>
        </w:rPr>
        <w:t>征地</w:t>
      </w:r>
      <w:r>
        <w:rPr>
          <w:rFonts w:hint="eastAsia" w:ascii="宋体" w:hAnsi="宋体" w:eastAsia="宋体" w:cs="宋体"/>
          <w:color w:val="auto"/>
          <w:sz w:val="30"/>
          <w:szCs w:val="30"/>
          <w:lang w:val="zh-CN"/>
        </w:rPr>
        <w:t>资金不能及时到位，使得征地进度缓慢。</w:t>
      </w:r>
    </w:p>
    <w:p>
      <w:pPr>
        <w:adjustRightInd w:val="0"/>
        <w:snapToGrid w:val="0"/>
        <w:spacing w:line="600" w:lineRule="exact"/>
        <w:ind w:left="0" w:leftChars="0" w:firstLine="452" w:firstLineChars="150"/>
        <w:jc w:val="both"/>
        <w:rPr>
          <w:rFonts w:hint="eastAsia" w:ascii="宋体" w:hAnsi="宋体" w:eastAsia="宋体" w:cs="宋体"/>
          <w:b/>
          <w:color w:val="auto"/>
          <w:sz w:val="30"/>
          <w:szCs w:val="30"/>
          <w:lang w:val="zh-CN"/>
        </w:rPr>
      </w:pPr>
      <w:r>
        <w:rPr>
          <w:rFonts w:hint="eastAsia" w:ascii="宋体" w:hAnsi="宋体" w:eastAsia="宋体" w:cs="宋体"/>
          <w:b/>
          <w:color w:val="auto"/>
          <w:sz w:val="30"/>
          <w:szCs w:val="30"/>
          <w:lang w:val="zh-CN"/>
        </w:rPr>
        <w:t>（二）相关建议。</w:t>
      </w:r>
      <w:r>
        <w:rPr>
          <w:rFonts w:hint="eastAsia" w:ascii="宋体" w:hAnsi="宋体" w:eastAsia="宋体" w:cs="宋体"/>
          <w:color w:val="auto"/>
          <w:sz w:val="30"/>
          <w:szCs w:val="30"/>
          <w:lang w:val="zh-CN"/>
        </w:rPr>
        <w:t>现行征地政策补偿标准偏低，群众矛盾大，建议对现行政策及时更新</w:t>
      </w:r>
      <w:r>
        <w:rPr>
          <w:rFonts w:hint="eastAsia" w:ascii="宋体" w:hAnsi="宋体" w:eastAsia="宋体" w:cs="宋体"/>
          <w:b/>
          <w:color w:val="auto"/>
          <w:sz w:val="30"/>
          <w:szCs w:val="30"/>
          <w:lang w:val="zh-CN"/>
        </w:rPr>
        <w:t>。</w:t>
      </w:r>
    </w:p>
    <w:p>
      <w:pPr>
        <w:pStyle w:val="2"/>
        <w:ind w:left="0" w:leftChars="0" w:firstLine="452" w:firstLineChars="150"/>
        <w:jc w:val="both"/>
        <w:rPr>
          <w:rFonts w:hint="eastAsia" w:ascii="宋体" w:hAnsi="宋体" w:eastAsia="宋体" w:cs="宋体"/>
          <w:b/>
          <w:color w:val="auto"/>
          <w:sz w:val="30"/>
          <w:szCs w:val="30"/>
          <w:lang w:val="zh-CN"/>
        </w:rPr>
      </w:pPr>
    </w:p>
    <w:p>
      <w:pPr>
        <w:rPr>
          <w:rFonts w:hint="eastAsia" w:ascii="宋体" w:hAnsi="宋体" w:eastAsia="宋体" w:cs="宋体"/>
          <w:b/>
          <w:color w:val="auto"/>
          <w:sz w:val="30"/>
          <w:szCs w:val="30"/>
          <w:lang w:val="zh-CN"/>
        </w:rPr>
      </w:pPr>
    </w:p>
    <w:p>
      <w:pPr>
        <w:pStyle w:val="2"/>
        <w:rPr>
          <w:rFonts w:hint="eastAsia" w:ascii="宋体" w:hAnsi="宋体" w:eastAsia="宋体" w:cs="宋体"/>
          <w:b/>
          <w:color w:val="auto"/>
          <w:sz w:val="30"/>
          <w:szCs w:val="30"/>
          <w:lang w:val="zh-CN"/>
        </w:rPr>
      </w:pPr>
    </w:p>
    <w:p>
      <w:pPr>
        <w:rPr>
          <w:rFonts w:hint="eastAsia" w:ascii="宋体" w:hAnsi="宋体" w:eastAsia="宋体" w:cs="宋体"/>
          <w:b/>
          <w:color w:val="auto"/>
          <w:sz w:val="30"/>
          <w:szCs w:val="30"/>
          <w:lang w:val="zh-CN"/>
        </w:rPr>
      </w:pPr>
    </w:p>
    <w:p>
      <w:pPr>
        <w:pStyle w:val="2"/>
        <w:rPr>
          <w:rFonts w:hint="eastAsia"/>
          <w:lang w:val="zh-CN"/>
        </w:rPr>
      </w:pPr>
    </w:p>
    <w:p>
      <w:pPr>
        <w:pStyle w:val="2"/>
        <w:rPr>
          <w:rFonts w:hint="eastAsia" w:ascii="宋体" w:hAnsi="宋体" w:eastAsia="宋体" w:cs="宋体"/>
          <w:b/>
          <w:color w:val="auto"/>
          <w:sz w:val="30"/>
          <w:szCs w:val="30"/>
          <w:lang w:val="zh-CN"/>
        </w:rPr>
      </w:pPr>
    </w:p>
    <w:p>
      <w:pPr>
        <w:rPr>
          <w:rFonts w:hint="eastAsia"/>
          <w:lang w:val="zh-CN"/>
        </w:rPr>
      </w:pPr>
    </w:p>
    <w:p>
      <w:pPr>
        <w:numPr>
          <w:ilvl w:val="0"/>
          <w:numId w:val="0"/>
        </w:numPr>
        <w:spacing w:line="600" w:lineRule="exact"/>
        <w:ind w:leftChars="150"/>
        <w:jc w:val="center"/>
        <w:rPr>
          <w:rFonts w:hint="eastAsia" w:ascii="宋体" w:hAnsi="宋体" w:eastAsia="宋体" w:cs="宋体"/>
          <w:b/>
          <w:bCs w:val="0"/>
          <w:color w:val="000000"/>
          <w:kern w:val="0"/>
          <w:sz w:val="30"/>
          <w:szCs w:val="30"/>
          <w:lang w:val="zh-CN"/>
        </w:rPr>
      </w:pPr>
      <w:bookmarkStart w:id="5" w:name="_Toc27178"/>
      <w:bookmarkStart w:id="6" w:name="_Toc28938"/>
      <w:bookmarkStart w:id="7" w:name="_Toc20316"/>
      <w:bookmarkStart w:id="8" w:name="_Toc14196"/>
      <w:bookmarkStart w:id="9" w:name="_Toc13288"/>
      <w:bookmarkStart w:id="10" w:name="_Toc30756"/>
      <w:r>
        <w:rPr>
          <w:rFonts w:hint="eastAsia"/>
          <w:b/>
          <w:bCs/>
          <w:sz w:val="30"/>
          <w:szCs w:val="30"/>
          <w:lang w:val="en-US" w:eastAsia="zh-CN"/>
        </w:rPr>
        <w:t>5.</w:t>
      </w:r>
      <w:bookmarkEnd w:id="5"/>
      <w:bookmarkEnd w:id="6"/>
      <w:bookmarkEnd w:id="7"/>
      <w:bookmarkEnd w:id="8"/>
      <w:bookmarkEnd w:id="9"/>
      <w:bookmarkEnd w:id="10"/>
      <w:r>
        <w:rPr>
          <w:rFonts w:hint="eastAsia"/>
          <w:b/>
          <w:bCs/>
          <w:sz w:val="30"/>
          <w:szCs w:val="30"/>
        </w:rPr>
        <w:t>泸州</w:t>
      </w:r>
      <w:r>
        <w:rPr>
          <w:rFonts w:hint="eastAsia" w:ascii="宋体" w:hAnsi="宋体" w:eastAsia="宋体" w:cs="宋体"/>
          <w:b/>
          <w:bCs/>
          <w:color w:val="000000"/>
          <w:kern w:val="0"/>
          <w:sz w:val="30"/>
          <w:szCs w:val="30"/>
        </w:rPr>
        <w:t>传染病</w:t>
      </w:r>
      <w:r>
        <w:rPr>
          <w:rFonts w:hint="eastAsia" w:ascii="宋体" w:hAnsi="宋体" w:eastAsia="宋体" w:cs="宋体"/>
          <w:b/>
          <w:bCs w:val="0"/>
          <w:color w:val="000000"/>
          <w:kern w:val="0"/>
          <w:sz w:val="30"/>
          <w:szCs w:val="30"/>
        </w:rPr>
        <w:t>医院（川南公共医疗卫生中心）项目</w:t>
      </w:r>
    </w:p>
    <w:p>
      <w:pPr>
        <w:numPr>
          <w:ilvl w:val="0"/>
          <w:numId w:val="0"/>
        </w:numPr>
        <w:spacing w:line="600" w:lineRule="exact"/>
        <w:ind w:leftChars="150"/>
        <w:jc w:val="center"/>
        <w:rPr>
          <w:rFonts w:hint="eastAsia" w:ascii="宋体" w:hAnsi="宋体" w:eastAsia="宋体" w:cs="宋体"/>
          <w:b/>
          <w:bCs w:val="0"/>
          <w:color w:val="000000"/>
          <w:kern w:val="0"/>
          <w:sz w:val="30"/>
          <w:szCs w:val="30"/>
          <w:lang w:val="zh-CN"/>
        </w:rPr>
      </w:pPr>
      <w:r>
        <w:rPr>
          <w:rFonts w:hint="eastAsia" w:ascii="宋体" w:hAnsi="宋体" w:eastAsia="宋体" w:cs="宋体"/>
          <w:b/>
          <w:bCs w:val="0"/>
          <w:color w:val="000000"/>
          <w:kern w:val="0"/>
          <w:sz w:val="30"/>
          <w:szCs w:val="30"/>
        </w:rPr>
        <w:t>2020年</w:t>
      </w:r>
      <w:r>
        <w:rPr>
          <w:rFonts w:hint="eastAsia" w:ascii="宋体" w:hAnsi="宋体" w:eastAsia="宋体" w:cs="宋体"/>
          <w:b/>
          <w:bCs w:val="0"/>
          <w:color w:val="000000"/>
          <w:kern w:val="0"/>
          <w:sz w:val="30"/>
          <w:szCs w:val="30"/>
          <w:lang w:val="zh-CN"/>
        </w:rPr>
        <w:t>绩效评价报告</w:t>
      </w:r>
    </w:p>
    <w:p>
      <w:pPr>
        <w:adjustRightInd w:val="0"/>
        <w:snapToGrid w:val="0"/>
        <w:spacing w:line="600" w:lineRule="exact"/>
        <w:ind w:left="0" w:leftChars="0" w:firstLine="452" w:firstLineChars="150"/>
        <w:jc w:val="both"/>
        <w:rPr>
          <w:rFonts w:hint="eastAsia" w:ascii="宋体" w:hAnsi="宋体" w:eastAsia="宋体" w:cs="宋体"/>
          <w:b/>
          <w:bCs/>
          <w:sz w:val="30"/>
          <w:szCs w:val="30"/>
          <w:lang w:val="zh-CN"/>
        </w:rPr>
      </w:pPr>
      <w:r>
        <w:rPr>
          <w:rFonts w:hint="eastAsia" w:ascii="宋体" w:hAnsi="宋体" w:eastAsia="宋体" w:cs="宋体"/>
          <w:b/>
          <w:bCs/>
          <w:sz w:val="30"/>
          <w:szCs w:val="30"/>
        </w:rPr>
        <w:t>一、</w:t>
      </w:r>
      <w:r>
        <w:rPr>
          <w:rFonts w:hint="eastAsia" w:ascii="宋体" w:hAnsi="宋体" w:eastAsia="宋体" w:cs="宋体"/>
          <w:b/>
          <w:bCs/>
          <w:sz w:val="30"/>
          <w:szCs w:val="30"/>
          <w:lang w:val="zh-CN"/>
        </w:rPr>
        <w:t>项目概况</w:t>
      </w:r>
    </w:p>
    <w:p>
      <w:pPr>
        <w:spacing w:line="600" w:lineRule="exact"/>
        <w:ind w:left="0" w:leftChars="0" w:firstLine="450" w:firstLineChars="150"/>
        <w:jc w:val="both"/>
        <w:rPr>
          <w:rFonts w:hint="eastAsia" w:ascii="宋体" w:hAnsi="宋体" w:eastAsia="宋体" w:cs="宋体"/>
          <w:sz w:val="30"/>
          <w:szCs w:val="30"/>
        </w:rPr>
      </w:pPr>
      <w:r>
        <w:rPr>
          <w:rFonts w:hint="eastAsia" w:ascii="宋体" w:hAnsi="宋体" w:eastAsia="宋体" w:cs="宋体"/>
          <w:sz w:val="30"/>
          <w:szCs w:val="30"/>
        </w:rPr>
        <w:t>泸州传染病医院（川南公共医疗卫生中心）征地项目</w:t>
      </w:r>
      <w:r>
        <w:rPr>
          <w:rFonts w:hint="eastAsia" w:ascii="宋体" w:hAnsi="宋体" w:eastAsia="宋体" w:cs="宋体"/>
          <w:sz w:val="30"/>
          <w:szCs w:val="30"/>
          <w:lang w:val="zh-CN"/>
        </w:rPr>
        <w:t>由泸县卫健局牵头，泸县玉蟾街道办事处和我局下属事业单位泸县土地统征和储备中心成立工作组，于</w:t>
      </w:r>
      <w:r>
        <w:rPr>
          <w:rFonts w:hint="eastAsia" w:ascii="宋体" w:hAnsi="宋体" w:eastAsia="宋体" w:cs="宋体"/>
          <w:sz w:val="30"/>
          <w:szCs w:val="30"/>
        </w:rPr>
        <w:t>2020年7月23日启动征地工作。项目涉及4个生产社，征地面积164.5650亩，补征地面积34.5555亩，共计199.1205亩。拆迁37户（包含补征用地拆迁农房11户）</w:t>
      </w:r>
      <w:r>
        <w:rPr>
          <w:rFonts w:hint="eastAsia" w:ascii="宋体" w:hAnsi="宋体" w:eastAsia="宋体" w:cs="宋体"/>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（一）项目资金申报及批复情况。</w:t>
      </w:r>
      <w:r>
        <w:rPr>
          <w:rFonts w:hint="eastAsia" w:ascii="宋体" w:hAnsi="宋体" w:eastAsia="宋体" w:cs="宋体"/>
          <w:sz w:val="30"/>
          <w:szCs w:val="30"/>
          <w:lang w:val="zh-CN" w:eastAsia="zh-CN"/>
        </w:rPr>
        <w:t>泸县自然资源规划局于</w:t>
      </w:r>
      <w:r>
        <w:rPr>
          <w:rFonts w:hint="eastAsia" w:ascii="宋体" w:hAnsi="宋体" w:eastAsia="宋体" w:cs="宋体"/>
          <w:sz w:val="30"/>
          <w:szCs w:val="30"/>
          <w:lang w:val="en-US" w:eastAsia="zh-CN"/>
        </w:rPr>
        <w:t>2020年7月向泸县人民政府</w:t>
      </w:r>
      <w:r>
        <w:rPr>
          <w:rFonts w:hint="eastAsia" w:ascii="宋体" w:hAnsi="宋体" w:eastAsia="宋体" w:cs="宋体"/>
          <w:sz w:val="30"/>
          <w:szCs w:val="30"/>
          <w:lang w:val="zh-CN" w:eastAsia="zh-CN"/>
        </w:rPr>
        <w:t>申请该项目资金</w:t>
      </w:r>
      <w:r>
        <w:rPr>
          <w:rFonts w:hint="eastAsia" w:ascii="宋体" w:hAnsi="宋体" w:eastAsia="宋体" w:cs="宋体"/>
          <w:sz w:val="30"/>
          <w:szCs w:val="30"/>
          <w:lang w:val="en-US" w:eastAsia="zh-CN"/>
        </w:rPr>
        <w:t>6130万元，县政府于2020年11月3日批复，</w:t>
      </w:r>
      <w:r>
        <w:rPr>
          <w:rFonts w:hint="eastAsia" w:ascii="宋体" w:hAnsi="宋体" w:eastAsia="宋体" w:cs="宋体"/>
          <w:sz w:val="30"/>
          <w:szCs w:val="30"/>
          <w:lang w:val="zh-CN" w:eastAsia="zh-CN"/>
        </w:rPr>
        <w:t>泸县财政局分别于</w:t>
      </w:r>
      <w:r>
        <w:rPr>
          <w:rFonts w:hint="eastAsia" w:ascii="宋体" w:hAnsi="宋体" w:eastAsia="宋体" w:cs="宋体"/>
          <w:sz w:val="30"/>
          <w:szCs w:val="30"/>
          <w:lang w:val="en-US" w:eastAsia="zh-CN"/>
        </w:rPr>
        <w:t>2020年11月下达预算4700万元。</w:t>
      </w:r>
      <w:r>
        <w:rPr>
          <w:rFonts w:hint="eastAsia" w:ascii="宋体" w:hAnsi="宋体" w:eastAsia="宋体" w:cs="宋体"/>
          <w:sz w:val="30"/>
          <w:szCs w:val="30"/>
          <w:lang w:val="zh-CN"/>
        </w:rPr>
        <w:t>我局按照项目资金管理办法等相关规定申请、使用资金。</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（二）项目绩效目标。</w:t>
      </w:r>
      <w:r>
        <w:rPr>
          <w:rFonts w:hint="eastAsia" w:ascii="宋体" w:hAnsi="宋体" w:eastAsia="宋体" w:cs="宋体"/>
          <w:sz w:val="30"/>
          <w:szCs w:val="30"/>
          <w:lang w:val="zh-CN"/>
        </w:rPr>
        <w:t>项目主要内容为建设</w:t>
      </w:r>
      <w:r>
        <w:rPr>
          <w:rFonts w:hint="eastAsia" w:ascii="宋体" w:hAnsi="宋体" w:eastAsia="宋体" w:cs="宋体"/>
          <w:sz w:val="30"/>
          <w:szCs w:val="30"/>
        </w:rPr>
        <w:t>泸州传染病医院（川南公共医疗卫生中心）</w:t>
      </w:r>
      <w:r>
        <w:rPr>
          <w:rFonts w:hint="eastAsia" w:ascii="宋体" w:hAnsi="宋体" w:eastAsia="宋体" w:cs="宋体"/>
          <w:sz w:val="30"/>
          <w:szCs w:val="30"/>
          <w:lang w:val="zh-CN"/>
        </w:rPr>
        <w:t>做好用地保障，征地项目于</w:t>
      </w:r>
      <w:r>
        <w:rPr>
          <w:rFonts w:hint="eastAsia" w:ascii="宋体" w:hAnsi="宋体" w:eastAsia="宋体" w:cs="宋体"/>
          <w:sz w:val="30"/>
          <w:szCs w:val="30"/>
        </w:rPr>
        <w:t>2020年8月已全面完成征地工作。后因施工影响，需补征用地34.5555亩，目前正在实施征地补偿中</w:t>
      </w:r>
      <w:r>
        <w:rPr>
          <w:rFonts w:hint="eastAsia" w:ascii="宋体" w:hAnsi="宋体" w:eastAsia="宋体" w:cs="宋体"/>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sz w:val="30"/>
          <w:szCs w:val="30"/>
          <w:lang w:val="zh-CN"/>
        </w:rPr>
      </w:pPr>
      <w:r>
        <w:rPr>
          <w:rFonts w:hint="eastAsia" w:ascii="宋体" w:hAnsi="宋体" w:eastAsia="宋体" w:cs="宋体"/>
          <w:b/>
          <w:sz w:val="30"/>
          <w:szCs w:val="30"/>
          <w:lang w:val="zh-CN"/>
        </w:rPr>
        <w:t>（三）项目资金申报相符性。</w:t>
      </w:r>
      <w:r>
        <w:rPr>
          <w:rFonts w:hint="eastAsia" w:ascii="宋体" w:hAnsi="宋体" w:eastAsia="宋体" w:cs="宋体"/>
          <w:sz w:val="30"/>
          <w:szCs w:val="30"/>
          <w:lang w:val="zh-CN"/>
        </w:rPr>
        <w:t>项目申报内容与具体实施内容相符、申报目标合理可行。</w:t>
      </w:r>
    </w:p>
    <w:p>
      <w:pPr>
        <w:adjustRightInd w:val="0"/>
        <w:snapToGrid w:val="0"/>
        <w:spacing w:line="600" w:lineRule="exact"/>
        <w:ind w:left="0" w:leftChars="0" w:firstLine="450" w:firstLineChars="150"/>
        <w:jc w:val="both"/>
        <w:rPr>
          <w:rFonts w:hint="eastAsia" w:ascii="宋体" w:hAnsi="宋体" w:eastAsia="宋体" w:cs="宋体"/>
          <w:sz w:val="30"/>
          <w:szCs w:val="30"/>
        </w:rPr>
      </w:pPr>
      <w:r>
        <w:rPr>
          <w:rFonts w:hint="eastAsia" w:ascii="宋体" w:hAnsi="宋体" w:eastAsia="宋体" w:cs="宋体"/>
          <w:sz w:val="30"/>
          <w:szCs w:val="30"/>
        </w:rPr>
        <w:t>二、项目实施及管理情况</w:t>
      </w:r>
    </w:p>
    <w:p>
      <w:pPr>
        <w:adjustRightInd w:val="0"/>
        <w:snapToGrid w:val="0"/>
        <w:spacing w:line="600" w:lineRule="exact"/>
        <w:ind w:left="0" w:leftChars="0" w:firstLine="450" w:firstLineChars="150"/>
        <w:jc w:val="both"/>
        <w:rPr>
          <w:rFonts w:hint="eastAsia" w:ascii="宋体" w:hAnsi="宋体" w:eastAsia="宋体" w:cs="宋体"/>
          <w:b/>
          <w:sz w:val="30"/>
          <w:szCs w:val="30"/>
          <w:lang w:val="zh-CN"/>
        </w:rPr>
      </w:pPr>
      <w:r>
        <w:rPr>
          <w:rFonts w:hint="eastAsia" w:ascii="宋体" w:hAnsi="宋体" w:eastAsia="宋体" w:cs="宋体"/>
          <w:sz w:val="30"/>
          <w:szCs w:val="30"/>
          <w:lang w:val="zh-CN"/>
        </w:rPr>
        <w:tab/>
      </w:r>
      <w:r>
        <w:rPr>
          <w:rFonts w:hint="eastAsia" w:ascii="宋体" w:hAnsi="宋体" w:eastAsia="宋体" w:cs="宋体"/>
          <w:b/>
          <w:sz w:val="30"/>
          <w:szCs w:val="30"/>
          <w:lang w:val="zh-CN"/>
        </w:rPr>
        <w:t>（一）资金计划、到位及使用情况。</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1．资金计划及到位情况。该项目资金计划为</w:t>
      </w:r>
      <w:r>
        <w:rPr>
          <w:rFonts w:hint="eastAsia" w:ascii="宋体" w:hAnsi="宋体" w:eastAsia="宋体" w:cs="宋体"/>
          <w:sz w:val="30"/>
          <w:szCs w:val="30"/>
          <w:lang w:val="en-US" w:eastAsia="zh-CN"/>
        </w:rPr>
        <w:t>4700万元，</w:t>
      </w:r>
      <w:r>
        <w:rPr>
          <w:rFonts w:hint="eastAsia" w:ascii="宋体" w:hAnsi="宋体" w:eastAsia="宋体" w:cs="宋体"/>
          <w:sz w:val="30"/>
          <w:szCs w:val="30"/>
          <w:lang w:val="zh-CN"/>
        </w:rPr>
        <w:t>截至</w:t>
      </w:r>
      <w:r>
        <w:rPr>
          <w:rFonts w:hint="eastAsia" w:ascii="宋体" w:hAnsi="宋体" w:eastAsia="宋体" w:cs="宋体"/>
          <w:sz w:val="30"/>
          <w:szCs w:val="30"/>
          <w:lang w:val="en-US" w:eastAsia="zh-CN"/>
        </w:rPr>
        <w:t>2020年12月</w:t>
      </w:r>
      <w:r>
        <w:rPr>
          <w:rFonts w:hint="eastAsia" w:ascii="宋体" w:hAnsi="宋体" w:eastAsia="宋体" w:cs="宋体"/>
          <w:sz w:val="30"/>
          <w:szCs w:val="30"/>
          <w:lang w:val="zh-CN"/>
        </w:rPr>
        <w:t>实际到位</w:t>
      </w:r>
      <w:r>
        <w:rPr>
          <w:rFonts w:hint="eastAsia" w:ascii="宋体" w:hAnsi="宋体" w:eastAsia="宋体" w:cs="宋体"/>
          <w:sz w:val="30"/>
          <w:szCs w:val="30"/>
          <w:lang w:val="en-US" w:eastAsia="zh-CN"/>
        </w:rPr>
        <w:t>4700万元，</w:t>
      </w:r>
      <w:r>
        <w:rPr>
          <w:rFonts w:hint="eastAsia" w:ascii="宋体" w:hAnsi="宋体" w:eastAsia="宋体" w:cs="宋体"/>
          <w:sz w:val="30"/>
          <w:szCs w:val="30"/>
          <w:lang w:val="zh-CN"/>
        </w:rPr>
        <w:t>均属县财政资金。</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2．资金使用。截止</w:t>
      </w:r>
      <w:r>
        <w:rPr>
          <w:rFonts w:hint="eastAsia" w:ascii="宋体" w:hAnsi="宋体" w:eastAsia="宋体" w:cs="宋体"/>
          <w:sz w:val="30"/>
          <w:szCs w:val="30"/>
          <w:lang w:val="en-US" w:eastAsia="zh-CN"/>
        </w:rPr>
        <w:t>2020年12月</w:t>
      </w:r>
      <w:r>
        <w:rPr>
          <w:rFonts w:hint="eastAsia" w:ascii="宋体" w:hAnsi="宋体" w:eastAsia="宋体" w:cs="宋体"/>
          <w:sz w:val="30"/>
          <w:szCs w:val="30"/>
          <w:lang w:val="zh-CN"/>
        </w:rPr>
        <w:t>项目资金的实际支出</w:t>
      </w:r>
      <w:r>
        <w:rPr>
          <w:rFonts w:hint="eastAsia" w:ascii="宋体" w:hAnsi="宋体" w:eastAsia="宋体" w:cs="宋体"/>
          <w:sz w:val="30"/>
          <w:szCs w:val="30"/>
          <w:lang w:val="en-US" w:eastAsia="zh-CN"/>
        </w:rPr>
        <w:t>2720万元</w:t>
      </w:r>
      <w:r>
        <w:rPr>
          <w:rFonts w:hint="eastAsia" w:ascii="宋体" w:hAnsi="宋体" w:eastAsia="宋体" w:cs="宋体"/>
          <w:sz w:val="30"/>
          <w:szCs w:val="30"/>
          <w:lang w:val="zh-CN"/>
        </w:rPr>
        <w:t>，结余</w:t>
      </w:r>
      <w:r>
        <w:rPr>
          <w:rFonts w:hint="eastAsia" w:ascii="宋体" w:hAnsi="宋体" w:eastAsia="宋体" w:cs="宋体"/>
          <w:sz w:val="30"/>
          <w:szCs w:val="30"/>
          <w:lang w:val="en-US" w:eastAsia="zh-CN"/>
        </w:rPr>
        <w:t>1980万元</w:t>
      </w:r>
      <w:r>
        <w:rPr>
          <w:rFonts w:hint="eastAsia" w:ascii="宋体" w:hAnsi="宋体" w:eastAsia="宋体" w:cs="宋体"/>
          <w:sz w:val="30"/>
          <w:szCs w:val="30"/>
          <w:lang w:val="zh-CN"/>
        </w:rPr>
        <w:t>。按照泸市府发</w:t>
      </w:r>
      <w:r>
        <w:rPr>
          <w:rFonts w:hint="eastAsia" w:ascii="宋体" w:hAnsi="宋体" w:eastAsia="宋体" w:cs="宋体"/>
          <w:sz w:val="30"/>
          <w:szCs w:val="30"/>
          <w:lang w:val="en-US" w:eastAsia="zh-CN"/>
        </w:rPr>
        <w:t>[2017]10号、</w:t>
      </w:r>
      <w:r>
        <w:rPr>
          <w:rFonts w:hint="eastAsia" w:ascii="宋体" w:hAnsi="宋体" w:eastAsia="宋体" w:cs="宋体"/>
          <w:sz w:val="30"/>
          <w:szCs w:val="30"/>
          <w:lang w:val="zh-CN"/>
        </w:rPr>
        <w:t>泸市府发</w:t>
      </w:r>
      <w:r>
        <w:rPr>
          <w:rFonts w:hint="eastAsia" w:ascii="宋体" w:hAnsi="宋体" w:eastAsia="宋体" w:cs="宋体"/>
          <w:sz w:val="30"/>
          <w:szCs w:val="30"/>
          <w:lang w:val="en-US" w:eastAsia="zh-CN"/>
        </w:rPr>
        <w:t>[2018]57号支付</w:t>
      </w:r>
      <w:r>
        <w:rPr>
          <w:rFonts w:hint="eastAsia" w:ascii="宋体" w:hAnsi="宋体" w:eastAsia="宋体" w:cs="宋体"/>
          <w:sz w:val="30"/>
          <w:szCs w:val="30"/>
          <w:lang w:val="zh-CN"/>
        </w:rPr>
        <w:t>征地养老保险、医疗保险、失业保险、房屋拆迁补偿费、过渡费、装饰装修费、集体补偿费、货币还房费等，支付依据合规合法。</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（二）项目财务管理情况。</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我局下属事业单位泸县土地统征和储备中心按照《土地储备资金管理办法》设立专账核算</w:t>
      </w:r>
      <w:r>
        <w:rPr>
          <w:rFonts w:hint="eastAsia" w:ascii="宋体" w:hAnsi="宋体" w:eastAsia="宋体" w:cs="宋体"/>
          <w:sz w:val="30"/>
          <w:szCs w:val="30"/>
        </w:rPr>
        <w:t>,专款专用</w:t>
      </w:r>
      <w:r>
        <w:rPr>
          <w:rFonts w:hint="eastAsia" w:ascii="宋体" w:hAnsi="宋体" w:eastAsia="宋体" w:cs="宋体"/>
          <w:sz w:val="30"/>
          <w:szCs w:val="30"/>
          <w:lang w:val="zh-CN"/>
        </w:rPr>
        <w:t>。严格执行财务管理制度、及时处理核算该项目资金。</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（三）项目组织实施情况。</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left="0" w:leftChars="0" w:firstLine="450" w:firstLineChars="150"/>
        <w:jc w:val="both"/>
        <w:rPr>
          <w:rFonts w:hint="eastAsia" w:ascii="宋体" w:hAnsi="宋体" w:eastAsia="宋体" w:cs="宋体"/>
          <w:sz w:val="30"/>
          <w:szCs w:val="30"/>
          <w:lang w:val="zh-CN"/>
        </w:rPr>
      </w:pPr>
      <w:r>
        <w:rPr>
          <w:rFonts w:hint="eastAsia" w:ascii="宋体" w:hAnsi="宋体" w:eastAsia="宋体" w:cs="宋体"/>
          <w:sz w:val="30"/>
          <w:szCs w:val="30"/>
        </w:rPr>
        <w:t>三、项目绩效情况</w:t>
      </w:r>
      <w:r>
        <w:rPr>
          <w:rFonts w:hint="eastAsia" w:ascii="宋体" w:hAnsi="宋体" w:eastAsia="宋体" w:cs="宋体"/>
          <w:sz w:val="30"/>
          <w:szCs w:val="30"/>
          <w:lang w:val="zh-CN"/>
        </w:rPr>
        <w:tab/>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（一）项目完成情况。</w:t>
      </w:r>
    </w:p>
    <w:p>
      <w:pPr>
        <w:adjustRightInd w:val="0"/>
        <w:snapToGrid w:val="0"/>
        <w:spacing w:line="600" w:lineRule="exact"/>
        <w:ind w:left="0" w:leftChars="0" w:firstLine="450" w:firstLineChars="150"/>
        <w:jc w:val="both"/>
        <w:rPr>
          <w:rFonts w:hint="eastAsia" w:ascii="宋体" w:hAnsi="宋体" w:eastAsia="宋体" w:cs="宋体"/>
          <w:b/>
          <w:color w:val="000000"/>
          <w:sz w:val="30"/>
          <w:szCs w:val="30"/>
          <w:lang w:val="zh-CN"/>
        </w:rPr>
      </w:pPr>
      <w:r>
        <w:rPr>
          <w:rFonts w:hint="eastAsia" w:ascii="宋体" w:hAnsi="宋体" w:eastAsia="宋体" w:cs="宋体"/>
          <w:color w:val="000000"/>
          <w:sz w:val="30"/>
          <w:szCs w:val="30"/>
          <w:lang w:val="zh-CN"/>
        </w:rPr>
        <w:t>截至</w:t>
      </w:r>
      <w:r>
        <w:rPr>
          <w:rFonts w:hint="eastAsia" w:ascii="宋体" w:hAnsi="宋体" w:eastAsia="宋体" w:cs="宋体"/>
          <w:color w:val="000000"/>
          <w:sz w:val="30"/>
          <w:szCs w:val="30"/>
        </w:rPr>
        <w:t>2020年8月，该项目红线征地拆迁已全面完成</w:t>
      </w:r>
      <w:r>
        <w:rPr>
          <w:rFonts w:hint="eastAsia" w:ascii="宋体" w:hAnsi="宋体" w:eastAsia="宋体" w:cs="宋体"/>
          <w:color w:val="000000"/>
          <w:sz w:val="30"/>
          <w:szCs w:val="30"/>
          <w:lang w:val="zh-CN"/>
        </w:rPr>
        <w:t>。今年年初因施工影响，需补征用地34.5555亩，拆迁房屋11户，目前正在实施征地补偿中</w:t>
      </w:r>
      <w:r>
        <w:rPr>
          <w:rFonts w:hint="eastAsia" w:ascii="宋体" w:hAnsi="宋体" w:eastAsia="宋体" w:cs="宋体"/>
          <w:color w:val="000000"/>
          <w:sz w:val="30"/>
          <w:szCs w:val="30"/>
          <w:lang w:val="en-US" w:eastAsia="zh-CN"/>
        </w:rPr>
        <w:t>，安置补偿费尚有部分未支付</w:t>
      </w:r>
      <w:r>
        <w:rPr>
          <w:rFonts w:hint="eastAsia" w:ascii="宋体" w:hAnsi="宋体" w:eastAsia="宋体" w:cs="宋体"/>
          <w:color w:val="000000"/>
          <w:sz w:val="30"/>
          <w:szCs w:val="30"/>
          <w:lang w:val="zh-CN"/>
        </w:rPr>
        <w:t>。</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（二）项目效益情况。</w:t>
      </w:r>
      <w:r>
        <w:rPr>
          <w:rFonts w:hint="eastAsia" w:ascii="宋体" w:hAnsi="宋体" w:eastAsia="宋体" w:cs="宋体"/>
          <w:sz w:val="30"/>
          <w:szCs w:val="30"/>
          <w:lang w:val="zh-CN"/>
        </w:rPr>
        <w:t>该项目是省市重点项目，项目建成后，将提高我市及至整个川南地区的疾病防控能力及医疗卫生水平。</w:t>
      </w:r>
    </w:p>
    <w:p>
      <w:pPr>
        <w:adjustRightInd w:val="0"/>
        <w:snapToGrid w:val="0"/>
        <w:spacing w:line="600" w:lineRule="exact"/>
        <w:ind w:left="0" w:leftChars="0" w:firstLine="450" w:firstLineChars="150"/>
        <w:jc w:val="both"/>
        <w:rPr>
          <w:rFonts w:hint="eastAsia" w:ascii="宋体" w:hAnsi="宋体" w:eastAsia="宋体" w:cs="宋体"/>
          <w:sz w:val="30"/>
          <w:szCs w:val="30"/>
        </w:rPr>
      </w:pPr>
      <w:r>
        <w:rPr>
          <w:rFonts w:hint="eastAsia" w:ascii="宋体" w:hAnsi="宋体" w:eastAsia="宋体" w:cs="宋体"/>
          <w:sz w:val="30"/>
          <w:szCs w:val="30"/>
        </w:rPr>
        <w:t>四、问题及建议</w:t>
      </w:r>
    </w:p>
    <w:p>
      <w:pPr>
        <w:adjustRightInd w:val="0"/>
        <w:snapToGrid w:val="0"/>
        <w:spacing w:line="600" w:lineRule="exact"/>
        <w:ind w:left="0" w:leftChars="0" w:firstLine="452" w:firstLineChars="150"/>
        <w:jc w:val="both"/>
        <w:rPr>
          <w:rFonts w:hint="eastAsia" w:ascii="宋体" w:hAnsi="宋体" w:eastAsia="宋体" w:cs="宋体"/>
          <w:b/>
          <w:sz w:val="30"/>
          <w:szCs w:val="30"/>
          <w:lang w:val="zh-CN"/>
        </w:rPr>
      </w:pPr>
      <w:r>
        <w:rPr>
          <w:rFonts w:hint="eastAsia" w:ascii="宋体" w:hAnsi="宋体" w:eastAsia="宋体" w:cs="宋体"/>
          <w:b/>
          <w:sz w:val="30"/>
          <w:szCs w:val="30"/>
          <w:lang w:val="zh-CN"/>
        </w:rPr>
        <w:t>（一）存在的问题。</w:t>
      </w:r>
      <w:r>
        <w:rPr>
          <w:rFonts w:hint="eastAsia" w:ascii="宋体" w:hAnsi="宋体" w:eastAsia="宋体" w:cs="宋体"/>
          <w:sz w:val="30"/>
          <w:szCs w:val="30"/>
          <w:lang w:val="zh-CN"/>
        </w:rPr>
        <w:t>一是因设计时未考虑到施工放坡等影响，需实施补征用地，导致征地时间延长。二是</w:t>
      </w:r>
      <w:r>
        <w:rPr>
          <w:rFonts w:hint="eastAsia" w:ascii="宋体" w:hAnsi="宋体" w:eastAsia="宋体" w:cs="宋体"/>
          <w:sz w:val="30"/>
          <w:szCs w:val="30"/>
        </w:rPr>
        <w:t>距离用地红线约50米范围有群众房屋30栋，安置人口约120人，大部分愿意提前拆迁安置，初步测算需安置补偿资金2100万元。</w:t>
      </w:r>
    </w:p>
    <w:p>
      <w:pPr>
        <w:adjustRightInd w:val="0"/>
        <w:snapToGrid w:val="0"/>
        <w:spacing w:line="600" w:lineRule="exact"/>
        <w:ind w:left="0" w:leftChars="0" w:firstLine="452" w:firstLineChars="150"/>
        <w:jc w:val="both"/>
        <w:rPr>
          <w:rFonts w:hint="eastAsia" w:ascii="宋体" w:hAnsi="宋体" w:eastAsia="宋体" w:cs="宋体"/>
          <w:b/>
          <w:color w:val="auto"/>
          <w:sz w:val="30"/>
          <w:szCs w:val="30"/>
          <w:lang w:val="zh-CN"/>
        </w:rPr>
      </w:pPr>
      <w:r>
        <w:rPr>
          <w:rFonts w:hint="eastAsia" w:ascii="宋体" w:hAnsi="宋体" w:eastAsia="宋体" w:cs="宋体"/>
          <w:b/>
          <w:sz w:val="30"/>
          <w:szCs w:val="30"/>
          <w:lang w:val="zh-CN"/>
        </w:rPr>
        <w:t>（二）相关建议。</w:t>
      </w:r>
      <w:r>
        <w:rPr>
          <w:rFonts w:hint="eastAsia" w:ascii="宋体" w:hAnsi="宋体" w:eastAsia="宋体" w:cs="宋体"/>
          <w:color w:val="auto"/>
          <w:sz w:val="30"/>
          <w:szCs w:val="30"/>
          <w:lang w:val="zh-CN"/>
        </w:rPr>
        <w:t>现行征地政策补偿标准偏低，群众矛盾大，建议对现行政策及时更新</w:t>
      </w:r>
      <w:r>
        <w:rPr>
          <w:rFonts w:hint="eastAsia" w:ascii="宋体" w:hAnsi="宋体" w:eastAsia="宋体" w:cs="宋体"/>
          <w:b/>
          <w:color w:val="auto"/>
          <w:sz w:val="30"/>
          <w:szCs w:val="30"/>
          <w:lang w:val="zh-CN"/>
        </w:rPr>
        <w:t>。</w:t>
      </w:r>
    </w:p>
    <w:p>
      <w:pPr>
        <w:ind w:left="0" w:leftChars="0" w:firstLine="452" w:firstLineChars="150"/>
        <w:jc w:val="both"/>
        <w:rPr>
          <w:rFonts w:hint="eastAsia" w:ascii="宋体" w:hAnsi="宋体" w:eastAsia="宋体" w:cs="宋体"/>
          <w:b/>
          <w:color w:val="auto"/>
          <w:sz w:val="30"/>
          <w:szCs w:val="30"/>
          <w:lang w:val="zh-CN"/>
        </w:rPr>
      </w:pPr>
    </w:p>
    <w:p>
      <w:pPr>
        <w:rPr>
          <w:sz w:val="30"/>
          <w:szCs w:val="30"/>
        </w:rPr>
      </w:pPr>
    </w:p>
    <w:sectPr>
      <w:pgSz w:w="11906" w:h="16838"/>
      <w:pgMar w:top="144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宋体_x0004_fal">
    <w:altName w:val="微软雅黑"/>
    <w:panose1 w:val="02010600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FEA32"/>
    <w:multiLevelType w:val="singleLevel"/>
    <w:tmpl w:val="C79FEA32"/>
    <w:lvl w:ilvl="0" w:tentative="0">
      <w:start w:val="2"/>
      <w:numFmt w:val="chineseCounting"/>
      <w:suff w:val="nothing"/>
      <w:lvlText w:val="（%1）"/>
      <w:lvlJc w:val="left"/>
      <w:pPr>
        <w:ind w:left="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009DE"/>
    <w:rsid w:val="2E347254"/>
    <w:rsid w:val="381009DE"/>
    <w:rsid w:val="521B2CFE"/>
    <w:rsid w:val="6E893679"/>
    <w:rsid w:val="72F8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eastAsia="宋体_x0004_fal"/>
      <w:kern w:val="0"/>
      <w:sz w:val="24"/>
      <w:szCs w:val="24"/>
    </w:rPr>
  </w:style>
  <w:style w:type="character" w:customStyle="1" w:styleId="7">
    <w:name w:val="标题 1 Char"/>
    <w:basedOn w:val="6"/>
    <w:link w:val="3"/>
    <w:qFormat/>
    <w:locked/>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2021-11-17T09:19:00Z</dcterms:created>
  <dc:creator>Administrator</dc:creator>
  <cp:lastModifiedBy>Administrator</cp:lastModifiedBy>
  <dcterms:modified xsi:type="dcterms:W3CDTF">2021-11-24T02:36:00Z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B4099693429E41E6A6CA312EE0335EE5</vt:lpwstr>
  </property>
</Properties>
</file>